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 SarabunPSK" w:hAnsi="TH SarabunPSK" w:cs="TH SarabunPSK"/>
          <w:b/>
          <w:bCs/>
          <w:sz w:val="36"/>
          <w:szCs w:val="36"/>
          <w:cs/>
        </w:rPr>
        <w:id w:val="-243953629"/>
        <w:placeholder>
          <w:docPart w:val="2386893EEB5A497EBCBF298851B88287"/>
        </w:placeholder>
        <w:docPartList>
          <w:docPartGallery w:val="Quick Parts"/>
        </w:docPartList>
      </w:sdtPr>
      <w:sdtEndPr>
        <w:rPr>
          <w:cs w:val="0"/>
        </w:rPr>
      </w:sdtEndPr>
      <w:sdtContent>
        <w:p w:rsidR="005704FE" w:rsidRPr="005704FE" w:rsidRDefault="005704FE" w:rsidP="000912FE">
          <w:pPr>
            <w:pStyle w:val="NoSpacing"/>
            <w:tabs>
              <w:tab w:val="left" w:pos="3510"/>
            </w:tabs>
            <w:jc w:val="center"/>
            <w:rPr>
              <w:rFonts w:ascii="TH SarabunPSK" w:hAnsi="TH SarabunPSK" w:cs="TH SarabunPSK"/>
              <w:b/>
              <w:bCs/>
              <w:sz w:val="36"/>
              <w:szCs w:val="36"/>
            </w:rPr>
          </w:pPr>
          <w:r w:rsidRPr="005704FE">
            <w:rPr>
              <w:rFonts w:ascii="TH SarabunPSK" w:hAnsi="TH SarabunPSK" w:cs="TH SarabunPSK"/>
              <w:b/>
              <w:bCs/>
              <w:sz w:val="36"/>
              <w:szCs w:val="36"/>
              <w:cs/>
            </w:rPr>
            <w:t>ความสัมพันธ์ระหว่างปัจจัยสุขภาพองค์กรกับความพึงพอใจต่อการปฏิบัติงาน</w:t>
          </w:r>
        </w:p>
        <w:p w:rsidR="005704FE" w:rsidRPr="005704FE" w:rsidRDefault="005704FE" w:rsidP="005704FE">
          <w:pPr>
            <w:pStyle w:val="NoSpacing"/>
            <w:jc w:val="center"/>
            <w:rPr>
              <w:rFonts w:ascii="TH SarabunPSK" w:hAnsi="TH SarabunPSK" w:cs="TH SarabunPSK"/>
              <w:b/>
              <w:bCs/>
              <w:sz w:val="36"/>
              <w:szCs w:val="36"/>
            </w:rPr>
          </w:pPr>
          <w:r>
            <w:rPr>
              <w:rFonts w:ascii="TH SarabunPSK" w:hAnsi="TH SarabunPSK" w:cs="TH SarabunPSK"/>
              <w:b/>
              <w:bCs/>
              <w:sz w:val="36"/>
              <w:szCs w:val="36"/>
              <w:cs/>
            </w:rPr>
            <w:t>ในสถานศึกษาของผู้บริหาร ครู และบุคลากรทางการศึกษา</w:t>
          </w:r>
        </w:p>
        <w:p w:rsidR="002D2A21" w:rsidRPr="00D830B8" w:rsidRDefault="005704FE" w:rsidP="005704FE">
          <w:pPr>
            <w:pStyle w:val="NoSpacing"/>
            <w:jc w:val="center"/>
            <w:rPr>
              <w:rFonts w:ascii="TH SarabunPSK" w:hAnsi="TH SarabunPSK" w:cs="TH SarabunPSK"/>
              <w:b/>
              <w:bCs/>
              <w:sz w:val="36"/>
              <w:szCs w:val="36"/>
            </w:rPr>
          </w:pPr>
          <w:r w:rsidRPr="005704FE">
            <w:rPr>
              <w:rFonts w:ascii="TH SarabunPSK" w:hAnsi="TH SarabunPSK" w:cs="TH SarabunPSK"/>
              <w:b/>
              <w:bCs/>
              <w:sz w:val="36"/>
              <w:szCs w:val="36"/>
              <w:cs/>
            </w:rPr>
            <w:t>สังกัดสำนักงานเขตพื้นท</w:t>
          </w:r>
          <w:r>
            <w:rPr>
              <w:rFonts w:ascii="TH SarabunPSK" w:hAnsi="TH SarabunPSK" w:cs="TH SarabunPSK"/>
              <w:b/>
              <w:bCs/>
              <w:sz w:val="36"/>
              <w:szCs w:val="36"/>
              <w:cs/>
            </w:rPr>
            <w:t xml:space="preserve">ี่การศึกษาประถมศึกษาชุมพร เขต </w:t>
          </w:r>
          <w:r w:rsidRPr="005704FE">
            <w:rPr>
              <w:rFonts w:ascii="TH SarabunPSK" w:hAnsi="TH SarabunPSK" w:cs="TH SarabunPSK"/>
              <w:b/>
              <w:bCs/>
              <w:sz w:val="36"/>
              <w:szCs w:val="36"/>
              <w:cs/>
            </w:rPr>
            <w:t>1</w:t>
          </w:r>
        </w:p>
      </w:sdtContent>
    </w:sdt>
    <w:p w:rsidR="002D2A21" w:rsidRPr="002D2A21" w:rsidRDefault="00BB750E" w:rsidP="002D2A21">
      <w:pPr>
        <w:pStyle w:val="NoSpacing"/>
        <w:jc w:val="center"/>
        <w:rPr>
          <w:rFonts w:ascii="TH SarabunPSK" w:hAnsi="TH SarabunPSK" w:cs="TH SarabunPSK"/>
          <w:sz w:val="30"/>
          <w:szCs w:val="30"/>
          <w:cs/>
        </w:rPr>
      </w:pPr>
      <w:sdt>
        <w:sdtPr>
          <w:rPr>
            <w:rFonts w:ascii="TH SarabunPSK" w:hAnsi="TH SarabunPSK" w:cs="TH SarabunPSK"/>
            <w:sz w:val="30"/>
            <w:szCs w:val="30"/>
            <w:cs/>
          </w:rPr>
          <w:id w:val="1837343366"/>
          <w:placeholder>
            <w:docPart w:val="2386893EEB5A497EBCBF298851B88287"/>
          </w:placeholder>
          <w:docPartList>
            <w:docPartGallery w:val="Quick Parts"/>
          </w:docPartList>
        </w:sdtPr>
        <w:sdtEndPr>
          <w:rPr>
            <w:cs w:val="0"/>
          </w:rPr>
        </w:sdtEndPr>
        <w:sdtContent>
          <w:r w:rsidR="005704FE">
            <w:rPr>
              <w:rFonts w:ascii="TH SarabunPSK" w:hAnsi="TH SarabunPSK" w:cs="TH SarabunPSK"/>
              <w:sz w:val="30"/>
              <w:szCs w:val="30"/>
              <w:cs/>
            </w:rPr>
            <w:t xml:space="preserve">สุนันทา </w:t>
          </w:r>
          <w:r w:rsidR="005704FE" w:rsidRPr="005704FE">
            <w:rPr>
              <w:rFonts w:ascii="TH SarabunPSK" w:hAnsi="TH SarabunPSK" w:cs="TH SarabunPSK"/>
              <w:sz w:val="30"/>
              <w:szCs w:val="30"/>
              <w:cs/>
            </w:rPr>
            <w:t>บุญมา</w:t>
          </w:r>
          <w:r w:rsidR="002D2A21" w:rsidRPr="00480B1C">
            <w:rPr>
              <w:rFonts w:ascii="TH SarabunPSK" w:hAnsi="TH SarabunPSK" w:cs="TH SarabunPSK" w:hint="cs"/>
              <w:sz w:val="30"/>
              <w:szCs w:val="30"/>
              <w:vertAlign w:val="superscript"/>
              <w:cs/>
            </w:rPr>
            <w:t>1</w:t>
          </w:r>
          <w:r w:rsidR="002D2A21" w:rsidRPr="00480B1C">
            <w:rPr>
              <w:rFonts w:ascii="TH SarabunPSK" w:hAnsi="TH SarabunPSK" w:cs="TH SarabunPSK" w:hint="cs"/>
              <w:sz w:val="30"/>
              <w:szCs w:val="30"/>
              <w:cs/>
            </w:rPr>
            <w:t>,</w:t>
          </w:r>
          <w:r w:rsidR="002D2A21">
            <w:rPr>
              <w:rFonts w:ascii="TH SarabunPSK" w:hAnsi="TH SarabunPSK" w:cs="TH SarabunPSK" w:hint="cs"/>
              <w:sz w:val="30"/>
              <w:szCs w:val="30"/>
              <w:cs/>
            </w:rPr>
            <w:t xml:space="preserve"> </w:t>
          </w:r>
          <w:r w:rsidR="005704FE">
            <w:rPr>
              <w:rFonts w:ascii="TH SarabunPSK" w:hAnsi="TH SarabunPSK" w:cs="TH SarabunPSK"/>
              <w:sz w:val="30"/>
              <w:szCs w:val="30"/>
              <w:cs/>
            </w:rPr>
            <w:t xml:space="preserve">นิมิตร </w:t>
          </w:r>
          <w:r w:rsidR="005704FE" w:rsidRPr="005704FE">
            <w:rPr>
              <w:rFonts w:ascii="TH SarabunPSK" w:hAnsi="TH SarabunPSK" w:cs="TH SarabunPSK"/>
              <w:sz w:val="30"/>
              <w:szCs w:val="30"/>
              <w:cs/>
            </w:rPr>
            <w:t>มั่งมีทรัพย์</w:t>
          </w:r>
          <w:r w:rsidR="002D2A21">
            <w:rPr>
              <w:rFonts w:ascii="TH SarabunPSK" w:hAnsi="TH SarabunPSK" w:cs="TH SarabunPSK"/>
              <w:sz w:val="30"/>
              <w:szCs w:val="30"/>
              <w:vertAlign w:val="superscript"/>
            </w:rPr>
            <w:t>2</w:t>
          </w:r>
        </w:sdtContent>
      </w:sdt>
    </w:p>
    <w:sdt>
      <w:sdtPr>
        <w:rPr>
          <w:rFonts w:ascii="TH SarabunPSK" w:hAnsi="TH SarabunPSK" w:cs="TH SarabunPSK" w:hint="cs"/>
          <w:sz w:val="24"/>
          <w:szCs w:val="24"/>
          <w:vertAlign w:val="superscript"/>
          <w:cs/>
        </w:rPr>
        <w:id w:val="-729069620"/>
        <w:placeholder>
          <w:docPart w:val="2386893EEB5A497EBCBF298851B88287"/>
        </w:placeholder>
        <w:docPartList>
          <w:docPartGallery w:val="Quick Parts"/>
        </w:docPartList>
      </w:sdtPr>
      <w:sdtEndPr>
        <w:rPr>
          <w:rFonts w:hint="default"/>
          <w:b/>
          <w:bCs/>
          <w:vertAlign w:val="baseline"/>
          <w:cs w:val="0"/>
        </w:rPr>
      </w:sdtEndPr>
      <w:sdtContent>
        <w:p w:rsidR="00877A32" w:rsidRPr="00877A32" w:rsidRDefault="002D2A21" w:rsidP="00877A32">
          <w:pPr>
            <w:pStyle w:val="NoSpacing"/>
            <w:jc w:val="center"/>
            <w:rPr>
              <w:rFonts w:ascii="TH SarabunPSK" w:hAnsi="TH SarabunPSK" w:cs="TH SarabunPSK"/>
              <w:sz w:val="24"/>
              <w:szCs w:val="24"/>
            </w:rPr>
          </w:pPr>
          <w:r>
            <w:rPr>
              <w:rFonts w:ascii="TH SarabunPSK" w:hAnsi="TH SarabunPSK" w:cs="TH SarabunPSK" w:hint="cs"/>
              <w:sz w:val="24"/>
              <w:szCs w:val="24"/>
              <w:vertAlign w:val="superscript"/>
              <w:cs/>
            </w:rPr>
            <w:t>1</w:t>
          </w:r>
          <w:r>
            <w:rPr>
              <w:rFonts w:ascii="TH SarabunPSK" w:hAnsi="TH SarabunPSK" w:cs="TH SarabunPSK"/>
              <w:sz w:val="24"/>
              <w:szCs w:val="24"/>
              <w:vertAlign w:val="superscript"/>
            </w:rPr>
            <w:t>,2</w:t>
          </w:r>
          <w:r w:rsidR="00877A32">
            <w:rPr>
              <w:rFonts w:ascii="TH SarabunPSK" w:hAnsi="TH SarabunPSK" w:cs="TH SarabunPSK"/>
              <w:sz w:val="24"/>
              <w:szCs w:val="24"/>
              <w:cs/>
            </w:rPr>
            <w:t>สาขา</w:t>
          </w:r>
          <w:r w:rsidR="005704FE" w:rsidRPr="005704FE">
            <w:rPr>
              <w:rFonts w:ascii="TH SarabunPSK" w:hAnsi="TH SarabunPSK" w:cs="TH SarabunPSK"/>
              <w:sz w:val="24"/>
              <w:szCs w:val="24"/>
              <w:cs/>
            </w:rPr>
            <w:t>การบริหารการศึกษา มหาวิทยาลัยราชภัฏหมู่บ้านจอมบึง</w:t>
          </w:r>
          <w:r w:rsidR="00877A32">
            <w:rPr>
              <w:rFonts w:ascii="TH SarabunPSK" w:hAnsi="TH SarabunPSK" w:cs="TH SarabunPSK"/>
              <w:sz w:val="24"/>
              <w:szCs w:val="24"/>
            </w:rPr>
            <w:t>,</w:t>
          </w:r>
        </w:p>
        <w:p w:rsidR="002D2A21" w:rsidRPr="00877A32" w:rsidRDefault="002B6D28" w:rsidP="00877A32">
          <w:pPr>
            <w:pStyle w:val="NoSpacing"/>
            <w:jc w:val="center"/>
            <w:rPr>
              <w:rFonts w:ascii="TH SarabunPSK" w:hAnsi="TH SarabunPSK" w:cs="TH SarabunPSK"/>
              <w:sz w:val="24"/>
              <w:szCs w:val="24"/>
            </w:rPr>
          </w:pPr>
          <w:r>
            <w:rPr>
              <w:rFonts w:ascii="TH SarabunPSK" w:hAnsi="TH SarabunPSK" w:cs="TH SarabunPSK"/>
              <w:sz w:val="24"/>
              <w:szCs w:val="24"/>
            </w:rPr>
            <w:t>E</w:t>
          </w:r>
          <w:r w:rsidR="00877A32" w:rsidRPr="00877A32">
            <w:rPr>
              <w:rFonts w:ascii="TH SarabunPSK" w:hAnsi="TH SarabunPSK" w:cs="TH SarabunPSK"/>
              <w:sz w:val="24"/>
              <w:szCs w:val="24"/>
            </w:rPr>
            <w:t xml:space="preserve">mail : </w:t>
          </w:r>
          <w:r w:rsidR="005704FE" w:rsidRPr="005704FE">
            <w:rPr>
              <w:rFonts w:ascii="TH SarabunPSK" w:hAnsi="TH SarabunPSK" w:cs="TH SarabunPSK"/>
              <w:sz w:val="24"/>
              <w:szCs w:val="24"/>
            </w:rPr>
            <w:t>jiffy55.15@gmail.com</w:t>
          </w:r>
          <w:r>
            <w:rPr>
              <w:rFonts w:ascii="TH SarabunPSK" w:hAnsi="TH SarabunPSK" w:cs="TH SarabunPSK"/>
              <w:sz w:val="24"/>
              <w:szCs w:val="24"/>
              <w:vertAlign w:val="superscript"/>
            </w:rPr>
            <w:t>1</w:t>
          </w:r>
          <w:r w:rsidR="00877A32" w:rsidRPr="00877A32">
            <w:rPr>
              <w:rFonts w:ascii="TH SarabunPSK" w:hAnsi="TH SarabunPSK" w:cs="TH SarabunPSK"/>
              <w:sz w:val="24"/>
              <w:szCs w:val="24"/>
            </w:rPr>
            <w:t xml:space="preserve">, </w:t>
          </w:r>
          <w:r w:rsidR="005704FE" w:rsidRPr="005704FE">
            <w:rPr>
              <w:rFonts w:ascii="TH SarabunPSK" w:hAnsi="TH SarabunPSK" w:cs="TH SarabunPSK"/>
              <w:sz w:val="24"/>
              <w:szCs w:val="24"/>
            </w:rPr>
            <w:t>nimirm@gmail.com</w:t>
          </w:r>
          <w:r>
            <w:rPr>
              <w:rFonts w:ascii="TH SarabunPSK" w:hAnsi="TH SarabunPSK" w:cs="TH SarabunPSK"/>
              <w:sz w:val="24"/>
              <w:szCs w:val="24"/>
              <w:vertAlign w:val="superscript"/>
            </w:rPr>
            <w:t>2</w:t>
          </w:r>
        </w:p>
      </w:sdtContent>
    </w:sdt>
    <w:p w:rsidR="002D2A21" w:rsidRPr="002B6D28" w:rsidRDefault="002D2A21" w:rsidP="002D2A21">
      <w:pPr>
        <w:pStyle w:val="NoSpacing"/>
        <w:jc w:val="center"/>
        <w:rPr>
          <w:rFonts w:ascii="TH SarabunPSK" w:hAnsi="TH SarabunPSK" w:cs="TH SarabunPSK"/>
          <w:b/>
          <w:bCs/>
          <w:sz w:val="24"/>
          <w:szCs w:val="24"/>
        </w:rPr>
      </w:pPr>
    </w:p>
    <w:sdt>
      <w:sdtPr>
        <w:rPr>
          <w:rFonts w:ascii="TH SarabunPSK" w:hAnsi="TH SarabunPSK" w:cs="TH SarabunPSK"/>
          <w:b/>
          <w:bCs/>
          <w:sz w:val="28"/>
          <w:cs/>
        </w:rPr>
        <w:id w:val="-401685420"/>
        <w:placeholder>
          <w:docPart w:val="DefaultPlaceholder_1082065158"/>
        </w:placeholder>
        <w:text/>
      </w:sdtPr>
      <w:sdtEndPr>
        <w:rPr>
          <w:cs w:val="0"/>
        </w:rPr>
      </w:sdtEndPr>
      <w:sdtContent>
        <w:p w:rsidR="00324FFB" w:rsidRPr="00C440B6" w:rsidRDefault="00324FFB" w:rsidP="00324FFB">
          <w:pPr>
            <w:pStyle w:val="NoSpacing"/>
            <w:jc w:val="thaiDistribute"/>
            <w:rPr>
              <w:rFonts w:ascii="TH SarabunPSK" w:hAnsi="TH SarabunPSK" w:cs="TH SarabunPSK"/>
              <w:b/>
              <w:bCs/>
              <w:sz w:val="28"/>
            </w:rPr>
          </w:pPr>
          <w:r w:rsidRPr="00C440B6">
            <w:rPr>
              <w:rFonts w:ascii="TH SarabunPSK" w:hAnsi="TH SarabunPSK" w:cs="TH SarabunPSK"/>
              <w:b/>
              <w:bCs/>
              <w:sz w:val="28"/>
              <w:cs/>
            </w:rPr>
            <w:t>บทคัดย่อ</w:t>
          </w:r>
        </w:p>
      </w:sdtContent>
    </w:sdt>
    <w:p w:rsidR="003D6443" w:rsidRPr="003D6443" w:rsidRDefault="003D6443" w:rsidP="003D6443">
      <w:pPr>
        <w:pStyle w:val="NoSpacing"/>
        <w:ind w:firstLine="720"/>
        <w:jc w:val="thaiDistribute"/>
        <w:rPr>
          <w:rFonts w:ascii="TH SarabunPSK" w:hAnsi="TH SarabunPSK" w:cs="TH SarabunPSK"/>
          <w:sz w:val="28"/>
        </w:rPr>
      </w:pPr>
      <w:r w:rsidRPr="003D6443">
        <w:rPr>
          <w:rFonts w:ascii="TH SarabunPSK" w:hAnsi="TH SarabunPSK" w:cs="TH SarabunPSK"/>
          <w:sz w:val="28"/>
          <w:cs/>
        </w:rPr>
        <w:t>การวิจัยนี้มีวัตถุประสงค์เพื่อ 1) ศึกษาปัจจัยสุขภาพองค์กรของสถานศึกษา สังกัดสำนักงาน เขตพื้นที่การศึกษาประถมศึกษาชุมพร เขต 1 2) ศึกษาความพึงพอใจ ต่อการปฏิบัติงานของผู้บริหารสถานศึกษา ครูและบุคลากรในสถานศึกษา และ 3) ศึกษาความสัมพันธ์ระหว่างปัจจัยสุขภาพองค์กรของสถานศึกษากับความพึงพอใจต่อการปฏิบัติงานของผู้บริหารสถานศึกษา ครู และบุคลากรในสถานศึกษาสังกัดสำนักงาน เขตพื้นที่การศึกษาประถมศึกษาชุมพร เขต1 ประชากรและกลุ่มตัวอย่าง คือ ผู้บริหารสถานศึกษา ครู และบุคลากรในสถานศึกษาสังกัดสำนักงานเขตพื้นที่การศึกษาประถมศึกษาชุมพร เขต 1 จำนวน 302 คน จากการกำหนดขนาดกลุ่มตัวอย่างโดยเปิดตารางสำเร็จรูปของเคร็จซีและมอร์แกน สุ่มตัวอย่างแบบแบ่งชั้น เครื่องมือที่ใช้ในการเก็บรวบรวมข้อมูลเป็นแบบสอบถามชนิดมาตราส่วนประเมินค่า 5 ระดับ ที่ผ่าน การตรวจสอบคุณภาพจากผู้เชี่ยวชาญมีค่าความตรงอยู่ระหว่าง 0.65 -</w:t>
      </w:r>
      <w:r w:rsidR="00306CC8">
        <w:rPr>
          <w:rFonts w:ascii="TH SarabunPSK" w:hAnsi="TH SarabunPSK" w:cs="TH SarabunPSK"/>
          <w:sz w:val="28"/>
        </w:rPr>
        <w:t xml:space="preserve"> </w:t>
      </w:r>
      <w:r w:rsidRPr="003D6443">
        <w:rPr>
          <w:rFonts w:ascii="TH SarabunPSK" w:hAnsi="TH SarabunPSK" w:cs="TH SarabunPSK"/>
          <w:sz w:val="28"/>
          <w:cs/>
        </w:rPr>
        <w:t>1.00 และมีค่าความเที่ยงเท่ากับ 0.97 การวิเคราะห์ข้อมูลกระทำด้วย</w:t>
      </w:r>
      <w:r w:rsidRPr="002B6D28">
        <w:rPr>
          <w:rFonts w:ascii="TH SarabunPSK" w:hAnsi="TH SarabunPSK" w:cs="TH SarabunPSK"/>
          <w:spacing w:val="-10"/>
          <w:sz w:val="28"/>
          <w:cs/>
        </w:rPr>
        <w:t>โปรแกรมคอมพิวเตอร์สำเร็จรูป สถิติที่ใช้ ในการวิเคราะห์ข้อมูลได้แก่ ค่าร้อยละ ค่าเฉลี่ย ค่าเบี่ยงเบนมาตรฐาน</w:t>
      </w:r>
      <w:r w:rsidRPr="003D6443">
        <w:rPr>
          <w:rFonts w:ascii="TH SarabunPSK" w:hAnsi="TH SarabunPSK" w:cs="TH SarabunPSK"/>
          <w:sz w:val="28"/>
          <w:cs/>
        </w:rPr>
        <w:t xml:space="preserve"> และค่าสัมประสิทธิ์สหสัมพันธ์ของเพียร์สัน</w:t>
      </w:r>
    </w:p>
    <w:p w:rsidR="003D6443" w:rsidRPr="003D6443" w:rsidRDefault="003D6443" w:rsidP="003D6443">
      <w:pPr>
        <w:pStyle w:val="NoSpacing"/>
        <w:ind w:firstLine="720"/>
        <w:jc w:val="thaiDistribute"/>
        <w:rPr>
          <w:rFonts w:ascii="TH SarabunPSK" w:hAnsi="TH SarabunPSK" w:cs="TH SarabunPSK"/>
          <w:sz w:val="28"/>
        </w:rPr>
      </w:pPr>
      <w:r w:rsidRPr="003D6443">
        <w:rPr>
          <w:rFonts w:ascii="TH SarabunPSK" w:hAnsi="TH SarabunPSK" w:cs="TH SarabunPSK"/>
          <w:sz w:val="28"/>
          <w:cs/>
        </w:rPr>
        <w:t>ผลการวิจัย พบว่า</w:t>
      </w:r>
    </w:p>
    <w:p w:rsidR="003D6443" w:rsidRPr="003D6443" w:rsidRDefault="003D6443" w:rsidP="003D6443">
      <w:pPr>
        <w:pStyle w:val="NoSpacing"/>
        <w:ind w:firstLine="720"/>
        <w:jc w:val="thaiDistribute"/>
        <w:rPr>
          <w:rFonts w:ascii="TH SarabunPSK" w:hAnsi="TH SarabunPSK" w:cs="TH SarabunPSK"/>
          <w:sz w:val="28"/>
        </w:rPr>
      </w:pPr>
      <w:r w:rsidRPr="003D6443">
        <w:rPr>
          <w:rFonts w:ascii="TH SarabunPSK" w:hAnsi="TH SarabunPSK" w:cs="TH SarabunPSK"/>
          <w:sz w:val="28"/>
          <w:cs/>
        </w:rPr>
        <w:t>1. ปัจจัยสุขภาพองค์กรของสถานศึกษา ในภาพรวมอยู่ในระดับมาก ลำดับค่าเฉลี่ยจากมาก</w:t>
      </w:r>
      <w:r>
        <w:rPr>
          <w:rFonts w:ascii="TH SarabunPSK" w:hAnsi="TH SarabunPSK" w:cs="TH SarabunPSK" w:hint="cs"/>
          <w:sz w:val="28"/>
          <w:cs/>
        </w:rPr>
        <w:t xml:space="preserve"> </w:t>
      </w:r>
      <w:r w:rsidRPr="003D6443">
        <w:rPr>
          <w:rFonts w:ascii="TH SarabunPSK" w:hAnsi="TH SarabunPSK" w:cs="TH SarabunPSK"/>
          <w:sz w:val="28"/>
          <w:cs/>
        </w:rPr>
        <w:t>ไปน้อย ดังนี้ บูรณาการด้านสถาบัน</w:t>
      </w:r>
      <w:r w:rsidRPr="003D6443">
        <w:rPr>
          <w:rFonts w:ascii="TH SarabunPSK" w:hAnsi="TH SarabunPSK" w:cs="TH SarabunPSK"/>
          <w:sz w:val="28"/>
        </w:rPr>
        <w:t xml:space="preserve">, </w:t>
      </w:r>
      <w:r w:rsidRPr="003D6443">
        <w:rPr>
          <w:rFonts w:ascii="TH SarabunPSK" w:hAnsi="TH SarabunPSK" w:cs="TH SarabunPSK"/>
          <w:sz w:val="28"/>
          <w:cs/>
        </w:rPr>
        <w:t>อิทธิพลของผู้บริหาร</w:t>
      </w:r>
      <w:r w:rsidRPr="003D6443">
        <w:rPr>
          <w:rFonts w:ascii="TH SarabunPSK" w:hAnsi="TH SarabunPSK" w:cs="TH SarabunPSK"/>
          <w:sz w:val="28"/>
        </w:rPr>
        <w:t xml:space="preserve">, </w:t>
      </w:r>
      <w:r w:rsidRPr="003D6443">
        <w:rPr>
          <w:rFonts w:ascii="TH SarabunPSK" w:hAnsi="TH SarabunPSK" w:cs="TH SarabunPSK"/>
          <w:sz w:val="28"/>
          <w:cs/>
        </w:rPr>
        <w:t>สนับสนุนด้านทรัพยากร</w:t>
      </w:r>
      <w:r w:rsidRPr="003D6443">
        <w:rPr>
          <w:rFonts w:ascii="TH SarabunPSK" w:hAnsi="TH SarabunPSK" w:cs="TH SarabunPSK"/>
          <w:sz w:val="28"/>
        </w:rPr>
        <w:t xml:space="preserve">, </w:t>
      </w:r>
      <w:r w:rsidRPr="003D6443">
        <w:rPr>
          <w:rFonts w:ascii="TH SarabunPSK" w:hAnsi="TH SarabunPSK" w:cs="TH SarabunPSK"/>
          <w:sz w:val="28"/>
          <w:cs/>
        </w:rPr>
        <w:t>มุ่งวิชาการ</w:t>
      </w:r>
      <w:r w:rsidRPr="003D6443">
        <w:rPr>
          <w:rFonts w:ascii="TH SarabunPSK" w:hAnsi="TH SarabunPSK" w:cs="TH SarabunPSK"/>
          <w:sz w:val="28"/>
        </w:rPr>
        <w:t>,</w:t>
      </w:r>
      <w:r>
        <w:rPr>
          <w:rFonts w:ascii="TH SarabunPSK" w:hAnsi="TH SarabunPSK" w:cs="TH SarabunPSK"/>
          <w:sz w:val="28"/>
        </w:rPr>
        <w:t xml:space="preserve">     </w:t>
      </w:r>
      <w:r w:rsidRPr="003D6443">
        <w:rPr>
          <w:rFonts w:ascii="TH SarabunPSK" w:hAnsi="TH SarabunPSK" w:cs="TH SarabunPSK"/>
          <w:sz w:val="28"/>
        </w:rPr>
        <w:t xml:space="preserve"> </w:t>
      </w:r>
      <w:r w:rsidRPr="003D6443">
        <w:rPr>
          <w:rFonts w:ascii="TH SarabunPSK" w:hAnsi="TH SarabunPSK" w:cs="TH SarabunPSK"/>
          <w:sz w:val="28"/>
          <w:cs/>
        </w:rPr>
        <w:t>ขวัญในการปฏิบัติงาน</w:t>
      </w:r>
      <w:r w:rsidRPr="003D6443">
        <w:rPr>
          <w:rFonts w:ascii="TH SarabunPSK" w:hAnsi="TH SarabunPSK" w:cs="TH SarabunPSK"/>
          <w:sz w:val="28"/>
        </w:rPr>
        <w:t xml:space="preserve">, </w:t>
      </w:r>
      <w:r w:rsidRPr="003D6443">
        <w:rPr>
          <w:rFonts w:ascii="TH SarabunPSK" w:hAnsi="TH SarabunPSK" w:cs="TH SarabunPSK"/>
          <w:sz w:val="28"/>
          <w:cs/>
        </w:rPr>
        <w:t>ภาวะผู้นำด้านกิจสัมพันธ์</w:t>
      </w:r>
      <w:r w:rsidRPr="003D6443">
        <w:rPr>
          <w:rFonts w:ascii="TH SarabunPSK" w:hAnsi="TH SarabunPSK" w:cs="TH SarabunPSK"/>
          <w:sz w:val="28"/>
        </w:rPr>
        <w:t xml:space="preserve">, </w:t>
      </w:r>
      <w:r w:rsidRPr="003D6443">
        <w:rPr>
          <w:rFonts w:ascii="TH SarabunPSK" w:hAnsi="TH SarabunPSK" w:cs="TH SarabunPSK"/>
          <w:sz w:val="28"/>
          <w:cs/>
        </w:rPr>
        <w:t xml:space="preserve">และภาวะผู้นำด้านมิตรสัมพันธ์ </w:t>
      </w:r>
    </w:p>
    <w:p w:rsidR="003D6443" w:rsidRPr="003D6443" w:rsidRDefault="003D6443" w:rsidP="003D6443">
      <w:pPr>
        <w:pStyle w:val="NoSpacing"/>
        <w:ind w:firstLine="720"/>
        <w:jc w:val="thaiDistribute"/>
        <w:rPr>
          <w:rFonts w:ascii="TH SarabunPSK" w:hAnsi="TH SarabunPSK" w:cs="TH SarabunPSK"/>
          <w:sz w:val="28"/>
        </w:rPr>
      </w:pPr>
      <w:r w:rsidRPr="003D6443">
        <w:rPr>
          <w:rFonts w:ascii="TH SarabunPSK" w:hAnsi="TH SarabunPSK" w:cs="TH SarabunPSK"/>
          <w:sz w:val="28"/>
          <w:cs/>
        </w:rPr>
        <w:t>2. ความพึงพอใจต่อการปฏิบัติงานของผู้บริหาร ครูและบุคลากรในสถานศึกษาในภาพรวม</w:t>
      </w:r>
      <w:r>
        <w:rPr>
          <w:rFonts w:ascii="TH SarabunPSK" w:hAnsi="TH SarabunPSK" w:cs="TH SarabunPSK" w:hint="cs"/>
          <w:sz w:val="28"/>
          <w:cs/>
        </w:rPr>
        <w:t xml:space="preserve"> </w:t>
      </w:r>
      <w:r w:rsidRPr="003D6443">
        <w:rPr>
          <w:rFonts w:ascii="TH SarabunPSK" w:hAnsi="TH SarabunPSK" w:cs="TH SarabunPSK"/>
          <w:sz w:val="28"/>
          <w:cs/>
        </w:rPr>
        <w:t xml:space="preserve"> อยู่ในระดับมาก ลำดับค่าเฉลี่ยจากมากไปน้อยดังนี้ ความสำเร็จในการปฏิบัติงาน</w:t>
      </w:r>
      <w:r w:rsidRPr="003D6443">
        <w:rPr>
          <w:rFonts w:ascii="TH SarabunPSK" w:hAnsi="TH SarabunPSK" w:cs="TH SarabunPSK"/>
          <w:sz w:val="28"/>
        </w:rPr>
        <w:t xml:space="preserve">, </w:t>
      </w:r>
      <w:r w:rsidRPr="003D6443">
        <w:rPr>
          <w:rFonts w:ascii="TH SarabunPSK" w:hAnsi="TH SarabunPSK" w:cs="TH SarabunPSK"/>
          <w:sz w:val="28"/>
          <w:cs/>
        </w:rPr>
        <w:t>ความสัมพันธ์กับผู้ร่วมงาน</w:t>
      </w:r>
      <w:r w:rsidRPr="003D6443">
        <w:rPr>
          <w:rFonts w:ascii="TH SarabunPSK" w:hAnsi="TH SarabunPSK" w:cs="TH SarabunPSK"/>
          <w:sz w:val="28"/>
        </w:rPr>
        <w:t xml:space="preserve">, </w:t>
      </w:r>
      <w:r w:rsidRPr="003D6443">
        <w:rPr>
          <w:rFonts w:ascii="TH SarabunPSK" w:hAnsi="TH SarabunPSK" w:cs="TH SarabunPSK"/>
          <w:sz w:val="28"/>
          <w:cs/>
        </w:rPr>
        <w:t>ลักษณะของงาน และสภาพแวดล้อมในการทำงาน</w:t>
      </w:r>
      <w:r w:rsidRPr="003D6443">
        <w:rPr>
          <w:rFonts w:ascii="TH SarabunPSK" w:hAnsi="TH SarabunPSK" w:cs="TH SarabunPSK"/>
          <w:sz w:val="28"/>
        </w:rPr>
        <w:t xml:space="preserve">, </w:t>
      </w:r>
      <w:r w:rsidRPr="003D6443">
        <w:rPr>
          <w:rFonts w:ascii="TH SarabunPSK" w:hAnsi="TH SarabunPSK" w:cs="TH SarabunPSK"/>
          <w:sz w:val="28"/>
          <w:cs/>
        </w:rPr>
        <w:t>นโยบายการบริหาร</w:t>
      </w:r>
      <w:r w:rsidRPr="003D6443">
        <w:rPr>
          <w:rFonts w:ascii="TH SarabunPSK" w:hAnsi="TH SarabunPSK" w:cs="TH SarabunPSK"/>
          <w:sz w:val="28"/>
        </w:rPr>
        <w:t xml:space="preserve">, </w:t>
      </w:r>
      <w:r w:rsidRPr="003D6443">
        <w:rPr>
          <w:rFonts w:ascii="TH SarabunPSK" w:hAnsi="TH SarabunPSK" w:cs="TH SarabunPSK"/>
          <w:sz w:val="28"/>
          <w:cs/>
        </w:rPr>
        <w:t>ความมั่นคงปลอดภัยในการทำงานและเงินเดือน</w:t>
      </w:r>
      <w:r w:rsidRPr="003D6443">
        <w:rPr>
          <w:rFonts w:ascii="TH SarabunPSK" w:hAnsi="TH SarabunPSK" w:cs="TH SarabunPSK"/>
          <w:sz w:val="28"/>
        </w:rPr>
        <w:t xml:space="preserve">, </w:t>
      </w:r>
      <w:r w:rsidRPr="003D6443">
        <w:rPr>
          <w:rFonts w:ascii="TH SarabunPSK" w:hAnsi="TH SarabunPSK" w:cs="TH SarabunPSK"/>
          <w:sz w:val="28"/>
          <w:cs/>
        </w:rPr>
        <w:t>ความสัมพันธ์กับผู้บังคับบัญชา</w:t>
      </w:r>
      <w:r w:rsidRPr="003D6443">
        <w:rPr>
          <w:rFonts w:ascii="TH SarabunPSK" w:hAnsi="TH SarabunPSK" w:cs="TH SarabunPSK"/>
          <w:sz w:val="28"/>
        </w:rPr>
        <w:t xml:space="preserve">, </w:t>
      </w:r>
      <w:r w:rsidRPr="003D6443">
        <w:rPr>
          <w:rFonts w:ascii="TH SarabunPSK" w:hAnsi="TH SarabunPSK" w:cs="TH SarabunPSK"/>
          <w:sz w:val="28"/>
          <w:cs/>
        </w:rPr>
        <w:t xml:space="preserve">ความรับผิดชอบ และความก้าวหน้าในหน้าที่การงาน ส่วนการได้รับการยอมรับนับถืออยู่ในระดับปานกลาง </w:t>
      </w:r>
    </w:p>
    <w:p w:rsidR="00324FFB" w:rsidRDefault="003D6443" w:rsidP="003D6443">
      <w:pPr>
        <w:pStyle w:val="NoSpacing"/>
        <w:ind w:firstLine="720"/>
        <w:jc w:val="thaiDistribute"/>
        <w:rPr>
          <w:rFonts w:ascii="TH SarabunPSK" w:hAnsi="TH SarabunPSK" w:cs="TH SarabunPSK"/>
          <w:sz w:val="28"/>
        </w:rPr>
      </w:pPr>
      <w:r w:rsidRPr="003D6443">
        <w:rPr>
          <w:rFonts w:ascii="TH SarabunPSK" w:hAnsi="TH SarabunPSK" w:cs="TH SarabunPSK"/>
          <w:sz w:val="28"/>
          <w:cs/>
        </w:rPr>
        <w:t>3. ความสัมพันธ์ระหว่างสุขภาพองค์กรของสถานศึกษากับความพึงพอใจต่อการปฏิบัติงานของผู้บริหาร ครู และบุคลากรในสถานศึกษา ในภาพรวมมีความสัมพันธ์ต่อกันในทิศทางเดียวกัน ในระดับสูง (</w:t>
      </w:r>
      <w:r w:rsidRPr="003D6443">
        <w:rPr>
          <w:rFonts w:ascii="TH SarabunPSK" w:hAnsi="TH SarabunPSK" w:cs="TH SarabunPSK"/>
          <w:sz w:val="28"/>
        </w:rPr>
        <w:t>r = .</w:t>
      </w:r>
      <w:r w:rsidRPr="003D6443">
        <w:rPr>
          <w:rFonts w:ascii="TH SarabunPSK" w:hAnsi="TH SarabunPSK" w:cs="TH SarabunPSK"/>
          <w:sz w:val="28"/>
          <w:cs/>
        </w:rPr>
        <w:t>999) อย่างมีนัยสำคัญทางสถิติที่ระดับ .01 โดยปัจจัยสุขภาพองค์กรของสถานศึกษา ด้านขวัญในการปฏิบัติงานมีความสัมพันธ์กับความพึงพอใจต่อการปฏิบัติงานในสถานศึกษาด้านนโยบายการบริหารในระดับสูงสุด ส่วนด้านอิทธิพลผู้บริหารมีความสัมพันธ์กับความพึงพอใจต่อการปฏิบัติงาน ในสถานศึกษาด้านความสำเร็จในการปฏิบัติงานในระดับต่ำสุด</w:t>
      </w:r>
    </w:p>
    <w:p w:rsidR="00D830B8" w:rsidRPr="001B1B24" w:rsidRDefault="00BB750E" w:rsidP="00324FFB">
      <w:pPr>
        <w:pStyle w:val="NoSpacing"/>
        <w:jc w:val="thaiDistribute"/>
        <w:rPr>
          <w:rFonts w:ascii="TH SarabunPSK" w:hAnsi="TH SarabunPSK" w:cs="TH SarabunPSK"/>
          <w:sz w:val="28"/>
          <w:cs/>
        </w:rPr>
      </w:pPr>
      <w:sdt>
        <w:sdtPr>
          <w:rPr>
            <w:rFonts w:ascii="TH SarabunPSK" w:hAnsi="TH SarabunPSK" w:cs="TH SarabunPSK"/>
            <w:b/>
            <w:bCs/>
            <w:sz w:val="28"/>
            <w:cs/>
          </w:rPr>
          <w:id w:val="1562059200"/>
          <w:placeholder>
            <w:docPart w:val="DefaultPlaceholder_1082065158"/>
          </w:placeholder>
          <w:text/>
        </w:sdtPr>
        <w:sdtEndPr>
          <w:rPr>
            <w:cs w:val="0"/>
          </w:rPr>
        </w:sdtEndPr>
        <w:sdtContent>
          <w:r w:rsidR="00324FFB" w:rsidRPr="004A05AB">
            <w:rPr>
              <w:rFonts w:ascii="TH SarabunPSK" w:hAnsi="TH SarabunPSK" w:cs="TH SarabunPSK"/>
              <w:b/>
              <w:bCs/>
              <w:sz w:val="28"/>
              <w:cs/>
            </w:rPr>
            <w:t>คำสำคัญ</w:t>
          </w:r>
          <w:r w:rsidR="00324FFB" w:rsidRPr="004A05AB">
            <w:rPr>
              <w:rFonts w:ascii="TH SarabunPSK" w:hAnsi="TH SarabunPSK" w:cs="TH SarabunPSK"/>
              <w:b/>
              <w:bCs/>
              <w:sz w:val="28"/>
            </w:rPr>
            <w:t>:</w:t>
          </w:r>
        </w:sdtContent>
      </w:sdt>
      <w:r w:rsidR="00324FFB" w:rsidRPr="004A05AB">
        <w:rPr>
          <w:rFonts w:ascii="TH SarabunPSK" w:hAnsi="TH SarabunPSK" w:cs="TH SarabunPSK"/>
          <w:sz w:val="28"/>
        </w:rPr>
        <w:t xml:space="preserve"> </w:t>
      </w:r>
      <w:sdt>
        <w:sdtPr>
          <w:rPr>
            <w:rFonts w:ascii="TH SarabunPSK" w:hAnsi="TH SarabunPSK" w:cs="TH SarabunPSK"/>
            <w:sz w:val="28"/>
            <w:cs/>
          </w:rPr>
          <w:id w:val="1356691601"/>
          <w:placeholder>
            <w:docPart w:val="DefaultPlaceholder_1082065161"/>
          </w:placeholder>
          <w:docPartList>
            <w:docPartGallery w:val="Quick Parts"/>
          </w:docPartList>
        </w:sdtPr>
        <w:sdtEndPr>
          <w:rPr>
            <w:b/>
            <w:bCs/>
            <w:cs w:val="0"/>
          </w:rPr>
        </w:sdtEndPr>
        <w:sdtContent>
          <w:r w:rsidR="005704FE" w:rsidRPr="005704FE">
            <w:rPr>
              <w:rFonts w:ascii="TH SarabunPSK" w:hAnsi="TH SarabunPSK" w:cs="TH SarabunPSK"/>
              <w:sz w:val="28"/>
              <w:cs/>
            </w:rPr>
            <w:t>สุขภาพองค์กร</w:t>
          </w:r>
          <w:r w:rsidR="005704FE" w:rsidRPr="005704FE">
            <w:rPr>
              <w:rFonts w:ascii="TH SarabunPSK" w:hAnsi="TH SarabunPSK" w:cs="TH SarabunPSK"/>
              <w:sz w:val="28"/>
            </w:rPr>
            <w:t xml:space="preserve">, </w:t>
          </w:r>
          <w:r w:rsidR="005704FE" w:rsidRPr="005704FE">
            <w:rPr>
              <w:rFonts w:ascii="TH SarabunPSK" w:hAnsi="TH SarabunPSK" w:cs="TH SarabunPSK"/>
              <w:sz w:val="28"/>
              <w:cs/>
            </w:rPr>
            <w:t>ความพึงพอใจจากการปฏิบัติงาน</w:t>
          </w:r>
          <w:r w:rsidR="007D36D3">
            <w:rPr>
              <w:rFonts w:ascii="TH SarabunPSK" w:hAnsi="TH SarabunPSK" w:cs="TH SarabunPSK"/>
              <w:sz w:val="28"/>
            </w:rPr>
            <w:t xml:space="preserve">, </w:t>
          </w:r>
          <w:r w:rsidR="007D36D3" w:rsidRPr="000314A4">
            <w:rPr>
              <w:rFonts w:ascii="TH SarabunPSK" w:hAnsi="TH SarabunPSK" w:cs="TH SarabunPSK"/>
              <w:sz w:val="28"/>
              <w:cs/>
            </w:rPr>
            <w:t>สำนักงานเขตพื้นที่การศึกษา</w:t>
          </w:r>
          <w:r w:rsidR="007D36D3">
            <w:rPr>
              <w:rFonts w:ascii="TH SarabunPSK" w:hAnsi="TH SarabunPSK" w:cs="TH SarabunPSK"/>
              <w:sz w:val="28"/>
            </w:rPr>
            <w:t xml:space="preserve">, </w:t>
          </w:r>
          <w:r w:rsidR="007D36D3">
            <w:rPr>
              <w:rFonts w:ascii="TH SarabunPSK" w:hAnsi="TH SarabunPSK" w:cs="TH SarabunPSK" w:hint="cs"/>
              <w:sz w:val="28"/>
              <w:cs/>
            </w:rPr>
            <w:t>ชุมพร</w:t>
          </w:r>
        </w:sdtContent>
      </w:sdt>
    </w:p>
    <w:sdt>
      <w:sdtPr>
        <w:rPr>
          <w:rFonts w:ascii="TH SarabunPSK" w:hAnsi="TH SarabunPSK" w:cs="TH SarabunPSK"/>
          <w:b/>
          <w:bCs/>
          <w:spacing w:val="4"/>
          <w:sz w:val="36"/>
          <w:szCs w:val="36"/>
        </w:rPr>
        <w:id w:val="399026407"/>
        <w:placeholder>
          <w:docPart w:val="B2FD0074121D4BDAA559B26AAF59FAAF"/>
        </w:placeholder>
        <w:docPartList>
          <w:docPartGallery w:val="Quick Parts"/>
        </w:docPartList>
      </w:sdtPr>
      <w:sdtEndPr>
        <w:rPr>
          <w:spacing w:val="0"/>
          <w:sz w:val="28"/>
          <w:szCs w:val="28"/>
        </w:rPr>
      </w:sdtEndPr>
      <w:sdtContent>
        <w:p w:rsidR="00632F36" w:rsidRDefault="00632F36" w:rsidP="00632F36">
          <w:pPr>
            <w:pStyle w:val="NoSpacing"/>
            <w:jc w:val="center"/>
            <w:rPr>
              <w:rFonts w:ascii="TH SarabunPSK" w:hAnsi="TH SarabunPSK" w:cs="TH SarabunPSK"/>
              <w:b/>
              <w:bCs/>
              <w:sz w:val="28"/>
            </w:rPr>
          </w:pPr>
          <w:r>
            <w:rPr>
              <w:rFonts w:ascii="TH SarabunPSK" w:hAnsi="TH SarabunPSK" w:cs="TH SarabunPSK"/>
              <w:b/>
              <w:bCs/>
              <w:spacing w:val="4"/>
              <w:sz w:val="36"/>
              <w:szCs w:val="36"/>
            </w:rPr>
            <w:t>Relationship between Organizational H</w:t>
          </w:r>
          <w:r w:rsidRPr="003D6443">
            <w:rPr>
              <w:rFonts w:ascii="TH SarabunPSK" w:hAnsi="TH SarabunPSK" w:cs="TH SarabunPSK"/>
              <w:b/>
              <w:bCs/>
              <w:spacing w:val="4"/>
              <w:sz w:val="36"/>
              <w:szCs w:val="36"/>
            </w:rPr>
            <w:t>ealth</w:t>
          </w:r>
          <w:r>
            <w:rPr>
              <w:rFonts w:ascii="TH SarabunPSK" w:hAnsi="TH SarabunPSK" w:cs="TH SarabunPSK"/>
              <w:b/>
              <w:bCs/>
              <w:spacing w:val="4"/>
              <w:sz w:val="36"/>
              <w:szCs w:val="36"/>
            </w:rPr>
            <w:t xml:space="preserve"> Factors and Job Satisfaction in School Personnel under the Office o</w:t>
          </w:r>
          <w:r w:rsidRPr="005704FE">
            <w:rPr>
              <w:rFonts w:ascii="TH SarabunPSK" w:hAnsi="TH SarabunPSK" w:cs="TH SarabunPSK"/>
              <w:b/>
              <w:bCs/>
              <w:spacing w:val="4"/>
              <w:sz w:val="36"/>
              <w:szCs w:val="36"/>
            </w:rPr>
            <w:t>f Primary Education</w:t>
          </w:r>
          <w:r>
            <w:rPr>
              <w:rFonts w:ascii="TH SarabunPSK" w:hAnsi="TH SarabunPSK" w:cs="TH SarabunPSK"/>
              <w:b/>
              <w:bCs/>
              <w:spacing w:val="4"/>
              <w:sz w:val="36"/>
              <w:szCs w:val="36"/>
            </w:rPr>
            <w:t>al Service</w:t>
          </w:r>
          <w:r w:rsidRPr="005704FE">
            <w:rPr>
              <w:rFonts w:ascii="TH SarabunPSK" w:hAnsi="TH SarabunPSK" w:cs="TH SarabunPSK"/>
              <w:b/>
              <w:bCs/>
              <w:spacing w:val="4"/>
              <w:sz w:val="36"/>
              <w:szCs w:val="36"/>
            </w:rPr>
            <w:t xml:space="preserve"> Chumphon Area 1</w:t>
          </w:r>
        </w:p>
      </w:sdtContent>
    </w:sdt>
    <w:p w:rsidR="000F481A" w:rsidRPr="00480B1C" w:rsidRDefault="00BB750E" w:rsidP="00632F36">
      <w:pPr>
        <w:pStyle w:val="NoSpacing"/>
        <w:jc w:val="center"/>
        <w:rPr>
          <w:rFonts w:ascii="TH SarabunPSK" w:hAnsi="TH SarabunPSK" w:cs="TH SarabunPSK"/>
          <w:sz w:val="30"/>
          <w:szCs w:val="30"/>
        </w:rPr>
      </w:pPr>
      <w:sdt>
        <w:sdtPr>
          <w:rPr>
            <w:rFonts w:ascii="TH SarabunPSK" w:hAnsi="TH SarabunPSK" w:cs="TH SarabunPSK"/>
            <w:sz w:val="30"/>
            <w:szCs w:val="30"/>
          </w:rPr>
          <w:id w:val="-763697133"/>
          <w:placeholder>
            <w:docPart w:val="141F738A5AF547639F9F2804A654E5FE"/>
          </w:placeholder>
          <w:docPartList>
            <w:docPartGallery w:val="Quick Parts"/>
          </w:docPartList>
        </w:sdtPr>
        <w:sdtEndPr/>
        <w:sdtContent>
          <w:r w:rsidR="003D6443">
            <w:rPr>
              <w:rFonts w:ascii="TH SarabunPSK" w:hAnsi="TH SarabunPSK" w:cs="TH SarabunPSK"/>
              <w:sz w:val="30"/>
              <w:szCs w:val="30"/>
            </w:rPr>
            <w:t>Sunanta</w:t>
          </w:r>
          <w:r w:rsidR="003D6443" w:rsidRPr="005704FE">
            <w:rPr>
              <w:rFonts w:ascii="TH SarabunPSK" w:hAnsi="TH SarabunPSK" w:cs="TH SarabunPSK"/>
              <w:sz w:val="30"/>
              <w:szCs w:val="30"/>
            </w:rPr>
            <w:t xml:space="preserve"> Boonma</w:t>
          </w:r>
          <w:r w:rsidR="003D6443">
            <w:rPr>
              <w:rFonts w:ascii="TH SarabunPSK" w:hAnsi="TH SarabunPSK" w:cs="TH SarabunPSK"/>
              <w:sz w:val="30"/>
              <w:szCs w:val="30"/>
              <w:vertAlign w:val="superscript"/>
            </w:rPr>
            <w:t>1</w:t>
          </w:r>
          <w:r w:rsidR="003D6443">
            <w:rPr>
              <w:rFonts w:ascii="TH SarabunPSK" w:hAnsi="TH SarabunPSK" w:cs="TH SarabunPSK"/>
              <w:sz w:val="30"/>
              <w:szCs w:val="30"/>
            </w:rPr>
            <w:t>, Nimitr</w:t>
          </w:r>
          <w:r w:rsidR="003D6443" w:rsidRPr="005704FE">
            <w:rPr>
              <w:rFonts w:ascii="TH SarabunPSK" w:hAnsi="TH SarabunPSK" w:cs="TH SarabunPSK"/>
              <w:sz w:val="30"/>
              <w:szCs w:val="30"/>
            </w:rPr>
            <w:t xml:space="preserve"> Mungmeesup </w:t>
          </w:r>
          <w:r w:rsidR="003D6443">
            <w:rPr>
              <w:rFonts w:ascii="TH SarabunPSK" w:hAnsi="TH SarabunPSK" w:cs="TH SarabunPSK"/>
              <w:sz w:val="30"/>
              <w:szCs w:val="30"/>
              <w:vertAlign w:val="superscript"/>
            </w:rPr>
            <w:t>2</w:t>
          </w:r>
        </w:sdtContent>
      </w:sdt>
    </w:p>
    <w:sdt>
      <w:sdtPr>
        <w:rPr>
          <w:rFonts w:ascii="TH SarabunPSK" w:hAnsi="TH SarabunPSK" w:cs="TH SarabunPSK" w:hint="cs"/>
          <w:sz w:val="24"/>
          <w:szCs w:val="24"/>
          <w:vertAlign w:val="superscript"/>
          <w:cs/>
        </w:rPr>
        <w:id w:val="1063679159"/>
        <w:placeholder>
          <w:docPart w:val="82844FC3C2A24EA8AA518D640D56E3C2"/>
        </w:placeholder>
        <w:docPartList>
          <w:docPartGallery w:val="Quick Parts"/>
        </w:docPartList>
      </w:sdtPr>
      <w:sdtEndPr>
        <w:rPr>
          <w:rFonts w:hint="default"/>
          <w:b/>
          <w:bCs/>
          <w:vertAlign w:val="baseline"/>
          <w:cs w:val="0"/>
        </w:rPr>
      </w:sdtEndPr>
      <w:sdtContent>
        <w:p w:rsidR="00877A32" w:rsidRPr="00877A32" w:rsidRDefault="000F481A" w:rsidP="00877A32">
          <w:pPr>
            <w:pStyle w:val="NoSpacing"/>
            <w:jc w:val="center"/>
            <w:rPr>
              <w:rFonts w:ascii="TH SarabunPSK" w:hAnsi="TH SarabunPSK" w:cs="TH SarabunPSK"/>
              <w:sz w:val="24"/>
              <w:szCs w:val="24"/>
            </w:rPr>
          </w:pPr>
          <w:r>
            <w:rPr>
              <w:rFonts w:ascii="TH SarabunPSK" w:hAnsi="TH SarabunPSK" w:cs="TH SarabunPSK" w:hint="cs"/>
              <w:sz w:val="24"/>
              <w:szCs w:val="24"/>
              <w:vertAlign w:val="superscript"/>
              <w:cs/>
            </w:rPr>
            <w:t>1</w:t>
          </w:r>
          <w:r>
            <w:rPr>
              <w:rFonts w:ascii="TH SarabunPSK" w:hAnsi="TH SarabunPSK" w:cs="TH SarabunPSK"/>
              <w:sz w:val="24"/>
              <w:szCs w:val="24"/>
              <w:vertAlign w:val="superscript"/>
            </w:rPr>
            <w:t>,2</w:t>
          </w:r>
          <w:r w:rsidR="005704FE" w:rsidRPr="005704FE">
            <w:rPr>
              <w:rFonts w:ascii="TH SarabunPSK" w:hAnsi="TH SarabunPSK" w:cs="TH SarabunPSK"/>
              <w:sz w:val="24"/>
              <w:szCs w:val="24"/>
            </w:rPr>
            <w:t>Educational Administration under the Muban Chom Bueng Rajabhat University</w:t>
          </w:r>
          <w:r w:rsidR="00877A32" w:rsidRPr="00877A32">
            <w:rPr>
              <w:rFonts w:ascii="TH SarabunPSK" w:hAnsi="TH SarabunPSK" w:cs="TH SarabunPSK"/>
              <w:sz w:val="24"/>
              <w:szCs w:val="24"/>
            </w:rPr>
            <w:t>,</w:t>
          </w:r>
        </w:p>
        <w:p w:rsidR="000F481A" w:rsidRPr="000F481A" w:rsidRDefault="00632F36" w:rsidP="00877A32">
          <w:pPr>
            <w:pStyle w:val="NoSpacing"/>
            <w:jc w:val="center"/>
            <w:rPr>
              <w:rFonts w:ascii="TH SarabunPSK" w:hAnsi="TH SarabunPSK" w:cs="TH SarabunPSK"/>
              <w:sz w:val="24"/>
              <w:szCs w:val="24"/>
            </w:rPr>
          </w:pPr>
          <w:r>
            <w:rPr>
              <w:rFonts w:ascii="TH SarabunPSK" w:hAnsi="TH SarabunPSK" w:cs="TH SarabunPSK"/>
              <w:sz w:val="24"/>
              <w:szCs w:val="24"/>
            </w:rPr>
            <w:t>E</w:t>
          </w:r>
          <w:r w:rsidR="00275785" w:rsidRPr="00275785">
            <w:rPr>
              <w:rFonts w:ascii="TH SarabunPSK" w:hAnsi="TH SarabunPSK" w:cs="TH SarabunPSK"/>
              <w:sz w:val="24"/>
              <w:szCs w:val="24"/>
            </w:rPr>
            <w:t>mail : jiffy55.15@gmail.com</w:t>
          </w:r>
          <w:r w:rsidR="002B6D28">
            <w:rPr>
              <w:rFonts w:ascii="TH SarabunPSK" w:hAnsi="TH SarabunPSK" w:cs="TH SarabunPSK"/>
              <w:sz w:val="24"/>
              <w:szCs w:val="24"/>
              <w:vertAlign w:val="superscript"/>
            </w:rPr>
            <w:t>1</w:t>
          </w:r>
          <w:r w:rsidR="00275785" w:rsidRPr="00275785">
            <w:rPr>
              <w:rFonts w:ascii="TH SarabunPSK" w:hAnsi="TH SarabunPSK" w:cs="TH SarabunPSK"/>
              <w:sz w:val="24"/>
              <w:szCs w:val="24"/>
            </w:rPr>
            <w:t>, nimirm@gmail.com</w:t>
          </w:r>
          <w:r w:rsidR="002B6D28">
            <w:rPr>
              <w:rFonts w:ascii="TH SarabunPSK" w:hAnsi="TH SarabunPSK" w:cs="TH SarabunPSK"/>
              <w:sz w:val="24"/>
              <w:szCs w:val="24"/>
              <w:vertAlign w:val="superscript"/>
            </w:rPr>
            <w:t>2</w:t>
          </w:r>
        </w:p>
      </w:sdtContent>
    </w:sdt>
    <w:p w:rsidR="000F481A" w:rsidRDefault="000F481A" w:rsidP="000F481A">
      <w:pPr>
        <w:pStyle w:val="NoSpacing"/>
        <w:jc w:val="center"/>
        <w:rPr>
          <w:rFonts w:ascii="TH SarabunPSK" w:hAnsi="TH SarabunPSK" w:cs="TH SarabunPSK"/>
          <w:b/>
          <w:bCs/>
          <w:sz w:val="24"/>
          <w:szCs w:val="24"/>
        </w:rPr>
      </w:pPr>
    </w:p>
    <w:p w:rsidR="00D75233" w:rsidRDefault="00BB750E" w:rsidP="000F481A">
      <w:pPr>
        <w:pStyle w:val="NoSpacing"/>
        <w:jc w:val="thaiDistribute"/>
        <w:rPr>
          <w:rFonts w:ascii="TH SarabunPSK" w:hAnsi="TH SarabunPSK" w:cs="TH SarabunPSK"/>
          <w:b/>
          <w:bCs/>
          <w:sz w:val="28"/>
        </w:rPr>
      </w:pPr>
      <w:sdt>
        <w:sdtPr>
          <w:rPr>
            <w:rFonts w:ascii="TH SarabunPSK" w:hAnsi="TH SarabunPSK" w:cs="TH SarabunPSK"/>
            <w:b/>
            <w:bCs/>
            <w:sz w:val="28"/>
          </w:rPr>
          <w:id w:val="191270046"/>
          <w:placeholder>
            <w:docPart w:val="DefaultPlaceholder_1082065158"/>
          </w:placeholder>
          <w:text/>
        </w:sdtPr>
        <w:sdtEndPr/>
        <w:sdtContent>
          <w:r w:rsidR="00C638EA">
            <w:rPr>
              <w:rFonts w:ascii="TH SarabunPSK" w:hAnsi="TH SarabunPSK" w:cs="TH SarabunPSK"/>
              <w:b/>
              <w:bCs/>
              <w:sz w:val="28"/>
            </w:rPr>
            <w:t>Abstract</w:t>
          </w:r>
        </w:sdtContent>
      </w:sdt>
    </w:p>
    <w:p w:rsidR="00632F36" w:rsidRDefault="00632F36" w:rsidP="00632F36">
      <w:pPr>
        <w:pStyle w:val="NoSpacing"/>
        <w:ind w:firstLine="720"/>
        <w:jc w:val="thaiDistribute"/>
        <w:rPr>
          <w:rFonts w:ascii="TH SarabunPSK" w:hAnsi="TH SarabunPSK" w:cs="TH SarabunPSK"/>
          <w:sz w:val="28"/>
        </w:rPr>
      </w:pPr>
      <w:r w:rsidRPr="00632F36">
        <w:rPr>
          <w:rFonts w:ascii="TH SarabunPSK" w:hAnsi="TH SarabunPSK" w:cs="TH SarabunPSK"/>
          <w:sz w:val="28"/>
        </w:rPr>
        <w:t>The purposes of this research were to study: 1) organizational health aspects  of schools under the Office of Primary Educational Service Area 1, Chumphon; 2) the performance satisfaction of administrators, teachers and personnel in schools under the Office of Primary Educational Service Area 1, Chumphon; and 3) the relationship between the organizational health aspects and the performance satisfaction of the following. Samples were 302 administrators, teachers and personnel selected by stratified random sampling. The instrument was a 5 point scale questionnaire, approved by field experts, with content validity at .65-1.00 and reliability at .97. Statistics used in the study were percentage, mean, standard deviation, and Pearson’s Product Moment Correlation Coefficient. The research results were as follows: 1) the overall level of organizational health aspects was at a high level and the highest mean was an institutional integration followed by executive’s influence, resource support, academic focus, job morale, interpersonal leadership, and relations leadership, respectively; 2) the overall level of performance satisfaction of administrators, teachers and personnel was also at a high level and the highest mean was in performance success followed by the relationship with colleagues, the job description and working environment, management policy, job security and salary, the relationship with administrators, job responsibility, and job advancement, respectively; 3) the correlation of the overall level of the relationship between organizational health aspects and the performance satisfaction of administrators, teachers and personnel in schools was at a high level (r</w:t>
      </w:r>
      <w:r w:rsidRPr="00632F36">
        <w:rPr>
          <w:rFonts w:ascii="TH SarabunPSK" w:hAnsi="TH SarabunPSK" w:cs="TH SarabunPSK" w:hint="cs"/>
          <w:sz w:val="28"/>
          <w:cs/>
        </w:rPr>
        <w:t xml:space="preserve"> </w:t>
      </w:r>
      <w:r w:rsidRPr="00632F36">
        <w:rPr>
          <w:rFonts w:ascii="TH SarabunPSK" w:hAnsi="TH SarabunPSK" w:cs="TH SarabunPSK"/>
          <w:sz w:val="28"/>
        </w:rPr>
        <w:t>=</w:t>
      </w:r>
      <w:r w:rsidRPr="00632F36">
        <w:rPr>
          <w:rFonts w:ascii="TH SarabunPSK" w:hAnsi="TH SarabunPSK" w:cs="TH SarabunPSK" w:hint="cs"/>
          <w:sz w:val="28"/>
          <w:cs/>
        </w:rPr>
        <w:t xml:space="preserve"> </w:t>
      </w:r>
      <w:r w:rsidRPr="00632F36">
        <w:rPr>
          <w:rFonts w:ascii="TH SarabunPSK" w:hAnsi="TH SarabunPSK" w:cs="TH SarabunPSK"/>
          <w:sz w:val="28"/>
        </w:rPr>
        <w:t>0.99) with statistical significance of .01. The result found job morale correlated to management policy the highest while executive’s influence and performance success was at the lowest.</w:t>
      </w:r>
    </w:p>
    <w:p w:rsidR="00632F36" w:rsidRPr="00632F36" w:rsidRDefault="00632F36" w:rsidP="00632F36">
      <w:pPr>
        <w:pStyle w:val="NoSpacing"/>
        <w:ind w:firstLine="720"/>
        <w:jc w:val="thaiDistribute"/>
        <w:rPr>
          <w:rFonts w:ascii="TH SarabunPSK" w:hAnsi="TH SarabunPSK" w:cs="TH SarabunPSK"/>
          <w:sz w:val="28"/>
        </w:rPr>
      </w:pPr>
    </w:p>
    <w:p w:rsidR="000912FE" w:rsidRDefault="00BB750E" w:rsidP="00127D69">
      <w:pPr>
        <w:pStyle w:val="NoSpacing"/>
        <w:jc w:val="thaiDistribute"/>
        <w:rPr>
          <w:rFonts w:ascii="TH SarabunPSK" w:hAnsi="TH SarabunPSK" w:cs="TH SarabunPSK"/>
          <w:spacing w:val="-10"/>
          <w:sz w:val="28"/>
        </w:rPr>
      </w:pPr>
      <w:sdt>
        <w:sdtPr>
          <w:rPr>
            <w:rFonts w:ascii="TH SarabunPSK" w:hAnsi="TH SarabunPSK" w:cs="TH SarabunPSK"/>
            <w:b/>
            <w:bCs/>
            <w:spacing w:val="-10"/>
            <w:sz w:val="28"/>
          </w:rPr>
          <w:id w:val="654345810"/>
          <w:placeholder>
            <w:docPart w:val="DefaultPlaceholder_1082065158"/>
          </w:placeholder>
          <w:text/>
        </w:sdtPr>
        <w:sdtEndPr/>
        <w:sdtContent>
          <w:r w:rsidR="002E5E00" w:rsidRPr="00A34F94">
            <w:rPr>
              <w:rFonts w:ascii="TH SarabunPSK" w:hAnsi="TH SarabunPSK" w:cs="TH SarabunPSK"/>
              <w:b/>
              <w:bCs/>
              <w:spacing w:val="-10"/>
              <w:sz w:val="28"/>
            </w:rPr>
            <w:t>Keywords:</w:t>
          </w:r>
        </w:sdtContent>
      </w:sdt>
      <w:r w:rsidR="002E5E00" w:rsidRPr="00A34F94">
        <w:rPr>
          <w:rFonts w:ascii="TH SarabunPSK" w:hAnsi="TH SarabunPSK" w:cs="TH SarabunPSK"/>
          <w:spacing w:val="-10"/>
          <w:sz w:val="28"/>
        </w:rPr>
        <w:t xml:space="preserve"> </w:t>
      </w:r>
      <w:sdt>
        <w:sdtPr>
          <w:rPr>
            <w:rFonts w:ascii="TH SarabunPSK" w:hAnsi="TH SarabunPSK" w:cs="TH SarabunPSK"/>
            <w:sz w:val="28"/>
            <w:cs/>
          </w:rPr>
          <w:id w:val="242455878"/>
          <w:placeholder>
            <w:docPart w:val="3F05E15BFC7F42089F93DDCB2B67F669"/>
          </w:placeholder>
          <w:docPartList>
            <w:docPartGallery w:val="Quick Parts"/>
          </w:docPartList>
        </w:sdtPr>
        <w:sdtEndPr>
          <w:rPr>
            <w:cs w:val="0"/>
          </w:rPr>
        </w:sdtEndPr>
        <w:sdtContent>
          <w:r w:rsidR="00632F36">
            <w:rPr>
              <w:rFonts w:ascii="TH SarabunPSK" w:hAnsi="TH SarabunPSK" w:cs="TH SarabunPSK"/>
              <w:sz w:val="28"/>
            </w:rPr>
            <w:t>O</w:t>
          </w:r>
          <w:r w:rsidR="00632F36" w:rsidRPr="00632F36">
            <w:rPr>
              <w:rFonts w:ascii="TH SarabunPSK" w:hAnsi="TH SarabunPSK" w:cs="TH SarabunPSK"/>
              <w:sz w:val="28"/>
            </w:rPr>
            <w:t>rganizational health factors, job satisfaction,</w:t>
          </w:r>
          <w:r w:rsidR="00632F36" w:rsidRPr="00632F36">
            <w:rPr>
              <w:rFonts w:ascii="TH SarabunPSK" w:hAnsi="TH SarabunPSK" w:cs="TH SarabunPSK" w:hint="cs"/>
              <w:sz w:val="28"/>
              <w:cs/>
            </w:rPr>
            <w:t xml:space="preserve"> </w:t>
          </w:r>
          <w:r w:rsidR="00632F36" w:rsidRPr="00632F36">
            <w:rPr>
              <w:rFonts w:ascii="TH SarabunPSK" w:hAnsi="TH SarabunPSK" w:cs="TH SarabunPSK"/>
              <w:sz w:val="28"/>
            </w:rPr>
            <w:t>Educational Service Area Office, Chumphon</w:t>
          </w:r>
          <w:r w:rsidR="00632F36" w:rsidRPr="00632F36">
            <w:rPr>
              <w:rFonts w:ascii="TH SarabunPSK" w:hAnsi="TH SarabunPSK" w:cs="TH SarabunPSK" w:hint="cs"/>
              <w:sz w:val="28"/>
              <w:cs/>
            </w:rPr>
            <w:t xml:space="preserve"> </w:t>
          </w:r>
        </w:sdtContent>
      </w:sdt>
      <w:r w:rsidR="00632F36" w:rsidRPr="00632F36">
        <w:t xml:space="preserve"> </w:t>
      </w:r>
      <w:r w:rsidR="00632F36" w:rsidRPr="00632F36">
        <w:rPr>
          <w:rFonts w:ascii="TH SarabunPSK" w:hAnsi="TH SarabunPSK" w:cs="TH SarabunPSK"/>
          <w:sz w:val="28"/>
        </w:rPr>
        <w:t>province</w:t>
      </w:r>
      <w:r w:rsidR="00632F36" w:rsidRPr="00A34F94">
        <w:rPr>
          <w:rFonts w:ascii="TH SarabunPSK" w:hAnsi="TH SarabunPSK" w:cs="TH SarabunPSK" w:hint="cs"/>
          <w:spacing w:val="-10"/>
          <w:sz w:val="28"/>
          <w:cs/>
        </w:rPr>
        <w:t xml:space="preserve"> </w:t>
      </w:r>
      <w:r w:rsidR="00632F36" w:rsidRPr="00A34F94">
        <w:rPr>
          <w:rFonts w:ascii="TH SarabunPSK" w:hAnsi="TH SarabunPSK" w:cs="TH SarabunPSK"/>
          <w:spacing w:val="-10"/>
          <w:sz w:val="28"/>
        </w:rPr>
        <w:t xml:space="preserve"> </w:t>
      </w:r>
    </w:p>
    <w:p w:rsidR="00632F36" w:rsidRDefault="00632F36" w:rsidP="00726503">
      <w:pPr>
        <w:pStyle w:val="NoSpacing"/>
        <w:jc w:val="thaiDistribute"/>
        <w:rPr>
          <w:rFonts w:ascii="TH SarabunPSK" w:hAnsi="TH SarabunPSK" w:cs="TH SarabunPSK"/>
          <w:spacing w:val="-10"/>
          <w:sz w:val="28"/>
        </w:rPr>
      </w:pPr>
    </w:p>
    <w:p w:rsidR="00632F36" w:rsidRPr="00A34F94" w:rsidRDefault="00632F36" w:rsidP="00726503">
      <w:pPr>
        <w:pStyle w:val="NoSpacing"/>
        <w:jc w:val="thaiDistribute"/>
        <w:rPr>
          <w:rFonts w:ascii="TH SarabunPSK" w:hAnsi="TH SarabunPSK" w:cs="TH SarabunPSK"/>
          <w:spacing w:val="-10"/>
          <w:sz w:val="28"/>
        </w:rPr>
      </w:pPr>
    </w:p>
    <w:p w:rsidR="00324FFB" w:rsidRPr="003D6443" w:rsidRDefault="00324FFB" w:rsidP="00726503">
      <w:pPr>
        <w:pStyle w:val="NoSpacing"/>
        <w:jc w:val="thaiDistribute"/>
        <w:rPr>
          <w:rFonts w:ascii="TH SarabunPSK" w:hAnsi="TH SarabunPSK" w:cs="TH SarabunPSK"/>
          <w:sz w:val="28"/>
          <w:cs/>
        </w:rPr>
        <w:sectPr w:rsidR="00324FFB" w:rsidRPr="003D6443" w:rsidSect="00E60F66">
          <w:headerReference w:type="even" r:id="rId8"/>
          <w:headerReference w:type="default" r:id="rId9"/>
          <w:footerReference w:type="even" r:id="rId10"/>
          <w:footerReference w:type="default" r:id="rId11"/>
          <w:type w:val="continuous"/>
          <w:pgSz w:w="10325" w:h="14573" w:code="13"/>
          <w:pgMar w:top="1440" w:right="1440" w:bottom="1440" w:left="1440" w:header="720" w:footer="720" w:gutter="0"/>
          <w:pgNumType w:start="37"/>
          <w:cols w:space="282"/>
          <w:docGrid w:linePitch="360"/>
        </w:sectPr>
      </w:pPr>
    </w:p>
    <w:sdt>
      <w:sdtPr>
        <w:rPr>
          <w:rFonts w:ascii="TH SarabunPSK" w:hAnsi="TH SarabunPSK" w:cs="TH SarabunPSK"/>
          <w:b/>
          <w:bCs/>
          <w:sz w:val="28"/>
          <w:cs/>
        </w:rPr>
        <w:id w:val="58517404"/>
        <w:placeholder>
          <w:docPart w:val="DefaultPlaceholder_1082065158"/>
        </w:placeholder>
        <w:text/>
      </w:sdtPr>
      <w:sdtEndPr/>
      <w:sdtContent>
        <w:p w:rsidR="00947B0A" w:rsidRPr="00C440B6" w:rsidRDefault="002D36AD" w:rsidP="00726503">
          <w:pPr>
            <w:pStyle w:val="NoSpacing"/>
            <w:rPr>
              <w:rFonts w:ascii="TH SarabunPSK" w:hAnsi="TH SarabunPSK" w:cs="TH SarabunPSK"/>
              <w:b/>
              <w:bCs/>
              <w:sz w:val="28"/>
              <w:cs/>
            </w:rPr>
          </w:pPr>
          <w:r w:rsidRPr="00C440B6">
            <w:rPr>
              <w:rFonts w:ascii="TH SarabunPSK" w:hAnsi="TH SarabunPSK" w:cs="TH SarabunPSK"/>
              <w:b/>
              <w:bCs/>
              <w:sz w:val="28"/>
              <w:cs/>
            </w:rPr>
            <w:t>บทนำ</w:t>
          </w:r>
        </w:p>
      </w:sdtContent>
    </w:sdt>
    <w:p w:rsidR="003D6443" w:rsidRPr="003D6443" w:rsidRDefault="003D6443" w:rsidP="003D6443">
      <w:pPr>
        <w:pStyle w:val="NoSpacing"/>
        <w:ind w:firstLine="360"/>
        <w:jc w:val="thaiDistribute"/>
        <w:rPr>
          <w:rFonts w:ascii="TH SarabunPSK" w:hAnsi="TH SarabunPSK" w:cs="TH SarabunPSK"/>
          <w:sz w:val="28"/>
        </w:rPr>
      </w:pPr>
      <w:r w:rsidRPr="003D6443">
        <w:rPr>
          <w:rFonts w:ascii="TH SarabunPSK" w:hAnsi="TH SarabunPSK" w:cs="TH SarabunPSK"/>
          <w:sz w:val="28"/>
          <w:cs/>
        </w:rPr>
        <w:t>ปัจจัยการบริหารจัดการองค์กรเพื่อมุ่งประสิทธิผลนั้น มีมากมายหลากหลายปัจจัยแตกต่างกันไปตามบริบทและวัฒนธรรมของแต่ละองค์กร โดยเฉพาะอย่างยิ่งปัจจัยการบริหารจัดการองค์กรเกี่ยวกับการศึกษา ทั้งนี้เพราะองค์กรที่เกี่ยวข้องกับการศึกษาส่วนใหญ่ล้วนกำหนดให้เป็นองค์กรที่เปิดรับความ</w:t>
      </w:r>
      <w:r>
        <w:rPr>
          <w:rFonts w:ascii="TH SarabunPSK" w:hAnsi="TH SarabunPSK" w:cs="TH SarabunPSK"/>
          <w:sz w:val="28"/>
          <w:cs/>
        </w:rPr>
        <w:t>เปลี่ยนแปลงตลอดจน</w:t>
      </w:r>
      <w:r w:rsidRPr="003D6443">
        <w:rPr>
          <w:rFonts w:ascii="TH SarabunPSK" w:hAnsi="TH SarabunPSK" w:cs="TH SarabunPSK"/>
          <w:sz w:val="28"/>
          <w:cs/>
        </w:rPr>
        <w:t>ความต้องการจากสภาพแวดล้อมภายนอกอยู่ตลอดเวลา เช่น สถานศึกษาทั้งสังกัดภาครัฐและเอกชนเกือบทุกแห่ง ต่างยึดแบบ</w:t>
      </w:r>
      <w:r>
        <w:rPr>
          <w:rFonts w:ascii="TH SarabunPSK" w:hAnsi="TH SarabunPSK" w:cs="TH SarabunPSK" w:hint="cs"/>
          <w:sz w:val="28"/>
          <w:cs/>
        </w:rPr>
        <w:t xml:space="preserve">   </w:t>
      </w:r>
      <w:r w:rsidRPr="003D6443">
        <w:rPr>
          <w:rFonts w:ascii="TH SarabunPSK" w:hAnsi="TH SarabunPSK" w:cs="TH SarabunPSK"/>
          <w:sz w:val="28"/>
          <w:cs/>
        </w:rPr>
        <w:t>การบริหารที่มุ่งการเปิดโอกาสให้สังคมและชุมชนเข้ามามีส่วนร่วมจัดการศึกษาโดยตรงมากขึ้น ขณะเดียวกันสถานศึกษาก็ได้ กระจายอำนาจ</w:t>
      </w:r>
      <w:r>
        <w:rPr>
          <w:rFonts w:ascii="TH SarabunPSK" w:hAnsi="TH SarabunPSK" w:cs="TH SarabunPSK" w:hint="cs"/>
          <w:sz w:val="28"/>
          <w:cs/>
        </w:rPr>
        <w:t xml:space="preserve"> </w:t>
      </w:r>
      <w:r w:rsidRPr="003D6443">
        <w:rPr>
          <w:rFonts w:ascii="TH SarabunPSK" w:hAnsi="TH SarabunPSK" w:cs="TH SarabunPSK"/>
          <w:sz w:val="28"/>
          <w:cs/>
        </w:rPr>
        <w:t>การบริหารจัดการตนเองมากขึ้น มีอำนาจหน้าที่รับผิดชอบ มีอิสระในการตัดสินใจในการบริหารจัดการด้านวิชาการ ด้านการบริหารงานบุคคล ด้านงบประมาณ และด้านการบริหารทั่วไปมากขึ้น ในรูปคณะกรรมการสถานศึกษาขั้นพื้นฐาน โดยประสานความร่วมมือให้ชุมชนเข้ามามี</w:t>
      </w:r>
      <w:r>
        <w:rPr>
          <w:rFonts w:ascii="TH SarabunPSK" w:hAnsi="TH SarabunPSK" w:cs="TH SarabunPSK" w:hint="cs"/>
          <w:sz w:val="28"/>
          <w:cs/>
        </w:rPr>
        <w:t xml:space="preserve">      </w:t>
      </w:r>
      <w:r>
        <w:rPr>
          <w:rFonts w:ascii="TH SarabunPSK" w:hAnsi="TH SarabunPSK" w:cs="TH SarabunPSK"/>
          <w:sz w:val="28"/>
          <w:cs/>
        </w:rPr>
        <w:t>ส่วนร่วม</w:t>
      </w:r>
      <w:r w:rsidRPr="003D6443">
        <w:rPr>
          <w:rFonts w:ascii="TH SarabunPSK" w:hAnsi="TH SarabunPSK" w:cs="TH SarabunPSK"/>
          <w:sz w:val="28"/>
          <w:cs/>
        </w:rPr>
        <w:t>และตัดสินใจร่วมพัฒนาประสิทธิภาพในการบริหารการศึกษาให้มีคุณภาพและมาตรฐาน ตามที่กระทรวงศึกษาธิการกำหนด สถานศึกษาสามารถตัดสินใจได้ด้วยตนเองตามหลักการสำคัญ 5 ประการ คือ หลักการกระจายอำนาจ หลักการมีส่วนร่วม หลักการคืนอำนาจการจัดการศึกษาให้แก่ประชาชน หลักก</w:t>
      </w:r>
      <w:r w:rsidR="00D553E0">
        <w:rPr>
          <w:rFonts w:ascii="TH SarabunPSK" w:hAnsi="TH SarabunPSK" w:cs="TH SarabunPSK"/>
          <w:sz w:val="28"/>
          <w:cs/>
        </w:rPr>
        <w:t>ารบริหารตนเอง และหลักการตรวจสอบ</w:t>
      </w:r>
      <w:r w:rsidRPr="003D6443">
        <w:rPr>
          <w:rFonts w:ascii="TH SarabunPSK" w:hAnsi="TH SarabunPSK" w:cs="TH SarabunPSK"/>
          <w:sz w:val="28"/>
          <w:cs/>
        </w:rPr>
        <w:t>และถ่วงดุล แม้ว่าการปฏิรูประบบการบริหาร การจัด</w:t>
      </w:r>
      <w:r>
        <w:rPr>
          <w:rFonts w:ascii="TH SarabunPSK" w:hAnsi="TH SarabunPSK" w:cs="TH SarabunPSK"/>
          <w:sz w:val="28"/>
          <w:cs/>
        </w:rPr>
        <w:t>การศึกษาจะประสบความสำเร็จเป็นไป</w:t>
      </w:r>
      <w:r w:rsidRPr="003D6443">
        <w:rPr>
          <w:rFonts w:ascii="TH SarabunPSK" w:hAnsi="TH SarabunPSK" w:cs="TH SarabunPSK"/>
          <w:sz w:val="28"/>
          <w:cs/>
        </w:rPr>
        <w:t>ตามเป้าหมายก็ต</w:t>
      </w:r>
      <w:r>
        <w:rPr>
          <w:rFonts w:ascii="TH SarabunPSK" w:hAnsi="TH SarabunPSK" w:cs="TH SarabunPSK"/>
          <w:sz w:val="28"/>
          <w:cs/>
        </w:rPr>
        <w:t>าม ทว่ารูปแบบการบริหารสถานศึกษา</w:t>
      </w:r>
      <w:r w:rsidRPr="003D6443">
        <w:rPr>
          <w:rFonts w:ascii="TH SarabunPSK" w:hAnsi="TH SarabunPSK" w:cs="TH SarabunPSK"/>
          <w:sz w:val="28"/>
          <w:cs/>
        </w:rPr>
        <w:t>ก็มิอาจเป็นหลักประกันประสิทธิผลของการจัดการศึกษาได้อย่างสมบูรณ์ กล่าวกันว่า ความรู้ความสามารถของบุคคลมิอาจประกันความสำเร็จในอาชีพ</w:t>
      </w:r>
      <w:r>
        <w:rPr>
          <w:rFonts w:ascii="TH SarabunPSK" w:hAnsi="TH SarabunPSK" w:cs="TH SarabunPSK" w:hint="cs"/>
          <w:sz w:val="28"/>
          <w:cs/>
        </w:rPr>
        <w:t xml:space="preserve">   </w:t>
      </w:r>
      <w:r w:rsidRPr="003D6443">
        <w:rPr>
          <w:rFonts w:ascii="TH SarabunPSK" w:hAnsi="TH SarabunPSK" w:cs="TH SarabunPSK"/>
          <w:sz w:val="28"/>
          <w:cs/>
        </w:rPr>
        <w:t>การงานของเขาเหล่านั้นได้ หากมิได้รวมเอาสุขภาวะเข้าไปเป็นตัวพยากรณ์ร่วมด้วย ในทำนอง</w:t>
      </w:r>
      <w:r w:rsidRPr="003D6443">
        <w:rPr>
          <w:rFonts w:ascii="TH SarabunPSK" w:hAnsi="TH SarabunPSK" w:cs="TH SarabunPSK"/>
          <w:sz w:val="28"/>
          <w:cs/>
        </w:rPr>
        <w:lastRenderedPageBreak/>
        <w:t>เดียวกัน สุขภาพองค์กรของสถานศึกษาก็ถือเป็นปัจจัยสำคัญที่อาจมีผลต่อความพึงพอใจหรือแรงจูงใจของบุคลากรผู้ปฏิบัติงานในกระบวนการบริหารจัดการศึกษาของสถานศึกษาให้บรรลุเป้าหมายที่กำหนดไว้ อย่างมีประสิทธิภาพเช่นกัน มี</w:t>
      </w:r>
      <w:r w:rsidRPr="003D6443">
        <w:rPr>
          <w:rFonts w:ascii="TH SarabunPSK" w:hAnsi="TH SarabunPSK" w:cs="TH SarabunPSK"/>
          <w:spacing w:val="-6"/>
          <w:sz w:val="28"/>
          <w:cs/>
        </w:rPr>
        <w:t>นักวิชาการ ด้านการบริหารองค์กรได้ทำกา</w:t>
      </w:r>
      <w:r w:rsidRPr="003D6443">
        <w:rPr>
          <w:rFonts w:ascii="TH SarabunPSK" w:hAnsi="TH SarabunPSK" w:cs="TH SarabunPSK"/>
          <w:sz w:val="28"/>
          <w:cs/>
        </w:rPr>
        <w:t>รศึกษาสุขภาพองค์กรในมิติต่าง</w:t>
      </w:r>
      <w:r>
        <w:rPr>
          <w:rFonts w:ascii="TH SarabunPSK" w:hAnsi="TH SarabunPSK" w:cs="TH SarabunPSK" w:hint="cs"/>
          <w:sz w:val="28"/>
          <w:cs/>
        </w:rPr>
        <w:t xml:space="preserve"> </w:t>
      </w:r>
      <w:r w:rsidRPr="003D6443">
        <w:rPr>
          <w:rFonts w:ascii="TH SarabunPSK" w:hAnsi="TH SarabunPSK" w:cs="TH SarabunPSK"/>
          <w:sz w:val="28"/>
          <w:cs/>
        </w:rPr>
        <w:t xml:space="preserve">ๆ ไว้หลายท่าน โดยเฉพาะอย่างยิ่ง </w:t>
      </w:r>
    </w:p>
    <w:p w:rsidR="003D6443" w:rsidRPr="003D6443" w:rsidRDefault="003D6443" w:rsidP="00127D69">
      <w:pPr>
        <w:pStyle w:val="NoSpacing"/>
        <w:ind w:firstLine="360"/>
        <w:jc w:val="thaiDistribute"/>
        <w:rPr>
          <w:rFonts w:ascii="TH SarabunPSK" w:hAnsi="TH SarabunPSK" w:cs="TH SarabunPSK"/>
          <w:sz w:val="28"/>
        </w:rPr>
      </w:pPr>
      <w:r w:rsidRPr="003D6443">
        <w:rPr>
          <w:rFonts w:ascii="TH SarabunPSK" w:hAnsi="TH SarabunPSK" w:cs="TH SarabunPSK"/>
          <w:sz w:val="28"/>
          <w:cs/>
        </w:rPr>
        <w:t>ฮอย และแฟลด์แมน (</w:t>
      </w:r>
      <w:r w:rsidRPr="003D6443">
        <w:rPr>
          <w:rFonts w:ascii="TH SarabunPSK" w:hAnsi="TH SarabunPSK" w:cs="TH SarabunPSK"/>
          <w:sz w:val="28"/>
        </w:rPr>
        <w:t xml:space="preserve">Hoy &amp; Feldman, </w:t>
      </w:r>
      <w:r w:rsidRPr="003D6443">
        <w:rPr>
          <w:rFonts w:ascii="TH SarabunPSK" w:hAnsi="TH SarabunPSK" w:cs="TH SarabunPSK"/>
          <w:sz w:val="28"/>
          <w:cs/>
        </w:rPr>
        <w:t>1987</w:t>
      </w:r>
      <w:r w:rsidRPr="003D6443">
        <w:rPr>
          <w:rFonts w:ascii="TH SarabunPSK" w:hAnsi="TH SarabunPSK" w:cs="TH SarabunPSK"/>
          <w:sz w:val="28"/>
        </w:rPr>
        <w:t>, p.</w:t>
      </w:r>
      <w:r w:rsidR="00F029DB">
        <w:rPr>
          <w:rFonts w:ascii="TH SarabunPSK" w:hAnsi="TH SarabunPSK" w:cs="TH SarabunPSK" w:hint="cs"/>
          <w:sz w:val="28"/>
          <w:cs/>
        </w:rPr>
        <w:t xml:space="preserve"> </w:t>
      </w:r>
      <w:r w:rsidRPr="003D6443">
        <w:rPr>
          <w:rFonts w:ascii="TH SarabunPSK" w:hAnsi="TH SarabunPSK" w:cs="TH SarabunPSK"/>
          <w:sz w:val="28"/>
          <w:cs/>
        </w:rPr>
        <w:t>32) ได้กล่าวว่า สุขภาพองค์กรเป็นตัวชี้วัดอย่างหนึ่งของความสำเร็จหรือประสิทธิผลขององค์กร</w:t>
      </w:r>
      <w:r w:rsidR="00366640">
        <w:rPr>
          <w:rFonts w:ascii="TH SarabunPSK" w:hAnsi="TH SarabunPSK" w:cs="TH SarabunPSK"/>
          <w:sz w:val="28"/>
          <w:cs/>
        </w:rPr>
        <w:t xml:space="preserve"> องค์กรใดมีสุขภาพที่ดีก็จะทำให้</w:t>
      </w:r>
      <w:r w:rsidRPr="003D6443">
        <w:rPr>
          <w:rFonts w:ascii="TH SarabunPSK" w:hAnsi="TH SarabunPSK" w:cs="TH SarabunPSK"/>
          <w:sz w:val="28"/>
          <w:cs/>
        </w:rPr>
        <w:t>การบริหาร</w:t>
      </w:r>
      <w:r w:rsidR="00366640">
        <w:rPr>
          <w:rFonts w:ascii="TH SarabunPSK" w:hAnsi="TH SarabunPSK" w:cs="TH SarabunPSK"/>
          <w:sz w:val="28"/>
          <w:cs/>
        </w:rPr>
        <w:t xml:space="preserve">องค์กรนั้นมีประสิทธิผล องค์กรใด </w:t>
      </w:r>
      <w:r w:rsidRPr="003D6443">
        <w:rPr>
          <w:rFonts w:ascii="TH SarabunPSK" w:hAnsi="TH SarabunPSK" w:cs="TH SarabunPSK"/>
          <w:sz w:val="28"/>
          <w:cs/>
        </w:rPr>
        <w:t>มีสุขภาพที่ไม่ดีก็จะทำให้การบริหารองค์กรนั้น</w:t>
      </w:r>
      <w:r w:rsidR="006A7435">
        <w:rPr>
          <w:rFonts w:ascii="TH SarabunPSK" w:hAnsi="TH SarabunPSK" w:cs="TH SarabunPSK" w:hint="cs"/>
          <w:sz w:val="28"/>
          <w:cs/>
        </w:rPr>
        <w:t xml:space="preserve">    </w:t>
      </w:r>
      <w:r w:rsidR="00D553E0">
        <w:rPr>
          <w:rFonts w:ascii="TH SarabunPSK" w:hAnsi="TH SarabunPSK" w:cs="TH SarabunPSK"/>
          <w:sz w:val="28"/>
          <w:cs/>
        </w:rPr>
        <w:t>ไม่มี</w:t>
      </w:r>
      <w:r w:rsidRPr="003D6443">
        <w:rPr>
          <w:rFonts w:ascii="TH SarabunPSK" w:hAnsi="TH SarabunPSK" w:cs="TH SarabunPSK"/>
          <w:sz w:val="28"/>
          <w:cs/>
        </w:rPr>
        <w:t>ประสิทธิผล</w:t>
      </w:r>
    </w:p>
    <w:p w:rsidR="003D6443" w:rsidRPr="003D6443" w:rsidRDefault="003D6443" w:rsidP="00127D69">
      <w:pPr>
        <w:pStyle w:val="NoSpacing"/>
        <w:ind w:firstLine="360"/>
        <w:jc w:val="thaiDistribute"/>
        <w:rPr>
          <w:rFonts w:ascii="TH SarabunPSK" w:hAnsi="TH SarabunPSK" w:cs="TH SarabunPSK"/>
          <w:sz w:val="28"/>
        </w:rPr>
      </w:pPr>
      <w:r w:rsidRPr="006A7435">
        <w:rPr>
          <w:rFonts w:ascii="TH SarabunPSK" w:hAnsi="TH SarabunPSK" w:cs="TH SarabunPSK"/>
          <w:spacing w:val="-12"/>
          <w:sz w:val="28"/>
          <w:cs/>
        </w:rPr>
        <w:t>สุขภาพองค์กรมี 7 ด้าน ได้แก่ 1) ความเข้มแข็ง</w:t>
      </w:r>
      <w:r w:rsidRPr="003D6443">
        <w:rPr>
          <w:rFonts w:ascii="TH SarabunPSK" w:hAnsi="TH SarabunPSK" w:cs="TH SarabunPSK"/>
          <w:sz w:val="28"/>
          <w:cs/>
        </w:rPr>
        <w:t xml:space="preserve"> ข</w:t>
      </w:r>
      <w:r w:rsidRPr="005A0281">
        <w:rPr>
          <w:rFonts w:ascii="TH SarabunPSK" w:hAnsi="TH SarabunPSK" w:cs="TH SarabunPSK"/>
          <w:spacing w:val="-6"/>
          <w:sz w:val="28"/>
          <w:cs/>
        </w:rPr>
        <w:t>ององค์กร 2) อิทธิพลของผู้บริหาร 3) การบริหาร</w:t>
      </w:r>
      <w:r w:rsidRPr="003D6443">
        <w:rPr>
          <w:rFonts w:ascii="TH SarabunPSK" w:hAnsi="TH SarabunPSK" w:cs="TH SarabunPSK"/>
          <w:sz w:val="28"/>
          <w:cs/>
        </w:rPr>
        <w:t xml:space="preserve"> แบบมิตรสัมพันธ์ 4) การบริหารแบบกิจสัมพันธ์ 5) การสนับสนุนทรัพยากร 6) ขวัญและกำลังใจในการปฏิบัติงาน และ 7) การมุ่งเน้นด้านวิชาการ </w:t>
      </w:r>
    </w:p>
    <w:p w:rsidR="003D6443" w:rsidRPr="003D6443" w:rsidRDefault="003D6443" w:rsidP="00127D69">
      <w:pPr>
        <w:pStyle w:val="NoSpacing"/>
        <w:ind w:firstLine="360"/>
        <w:jc w:val="thaiDistribute"/>
        <w:rPr>
          <w:rFonts w:ascii="TH SarabunPSK" w:hAnsi="TH SarabunPSK" w:cs="TH SarabunPSK"/>
          <w:sz w:val="28"/>
        </w:rPr>
      </w:pPr>
      <w:r w:rsidRPr="006A54FF">
        <w:rPr>
          <w:rFonts w:ascii="TH SarabunPSK" w:hAnsi="TH SarabunPSK" w:cs="TH SarabunPSK"/>
          <w:spacing w:val="-6"/>
          <w:sz w:val="28"/>
          <w:cs/>
        </w:rPr>
        <w:t xml:space="preserve">ทั้งนี้ องค์ประกอบของสุขภาพองค์กรดังกล่าว </w:t>
      </w:r>
      <w:r w:rsidRPr="003D6443">
        <w:rPr>
          <w:rFonts w:ascii="TH SarabunPSK" w:hAnsi="TH SarabunPSK" w:cs="TH SarabunPSK"/>
          <w:sz w:val="28"/>
          <w:cs/>
        </w:rPr>
        <w:t>มีความเกี่ยวข้อ</w:t>
      </w:r>
      <w:r w:rsidR="000A1992">
        <w:rPr>
          <w:rFonts w:ascii="TH SarabunPSK" w:hAnsi="TH SarabunPSK" w:cs="TH SarabunPSK"/>
          <w:sz w:val="28"/>
          <w:cs/>
        </w:rPr>
        <w:t>งกับโครงสร้างกระบวนการบริหารแ</w:t>
      </w:r>
      <w:r w:rsidR="000A1992" w:rsidRPr="00EA503D">
        <w:rPr>
          <w:rFonts w:ascii="TH SarabunPSK" w:hAnsi="TH SarabunPSK" w:cs="TH SarabunPSK"/>
          <w:sz w:val="28"/>
          <w:cs/>
        </w:rPr>
        <w:t>ละ</w:t>
      </w:r>
      <w:r w:rsidRPr="00EA503D">
        <w:rPr>
          <w:rFonts w:ascii="TH SarabunPSK" w:hAnsi="TH SarabunPSK" w:cs="TH SarabunPSK"/>
          <w:sz w:val="28"/>
          <w:cs/>
        </w:rPr>
        <w:t>ปฏิบัติงานในสถานศึกษา กล่าวคือ 1) ความเข้มแข็</w:t>
      </w:r>
      <w:r w:rsidRPr="003D6443">
        <w:rPr>
          <w:rFonts w:ascii="TH SarabunPSK" w:hAnsi="TH SarabunPSK" w:cs="TH SarabunPSK"/>
          <w:sz w:val="28"/>
          <w:cs/>
        </w:rPr>
        <w:t>ง ขององค์กร คือ สภาวะการทำงานด้านความสามารถ ขององค์กรในการปรับตัว</w:t>
      </w:r>
      <w:r w:rsidR="00D553E0">
        <w:rPr>
          <w:rFonts w:ascii="TH SarabunPSK" w:hAnsi="TH SarabunPSK" w:cs="TH SarabunPSK"/>
          <w:sz w:val="28"/>
          <w:cs/>
        </w:rPr>
        <w:t>เข้ากับสิ่งแวดล้อม</w:t>
      </w:r>
      <w:r w:rsidRPr="003D6443">
        <w:rPr>
          <w:rFonts w:ascii="TH SarabunPSK" w:hAnsi="TH SarabunPSK" w:cs="TH SarabunPSK"/>
          <w:sz w:val="28"/>
          <w:cs/>
        </w:rPr>
        <w:t>ในการควบคุมความสั่นคงในการทำงาน ผู้บริหารองค์กรจะไม่มีข้อบกพร่อง</w:t>
      </w:r>
      <w:r w:rsidR="00366640">
        <w:rPr>
          <w:rFonts w:ascii="TH SarabunPSK" w:hAnsi="TH SarabunPSK" w:cs="TH SarabunPSK" w:hint="cs"/>
          <w:sz w:val="28"/>
          <w:cs/>
        </w:rPr>
        <w:t xml:space="preserve"> </w:t>
      </w:r>
      <w:r w:rsidRPr="003D6443">
        <w:rPr>
          <w:rFonts w:ascii="TH SarabunPSK" w:hAnsi="TH SarabunPSK" w:cs="TH SarabunPSK"/>
          <w:sz w:val="28"/>
          <w:cs/>
        </w:rPr>
        <w:t>ถูกครหา</w:t>
      </w:r>
      <w:r w:rsidR="00EA503D">
        <w:rPr>
          <w:rFonts w:ascii="TH SarabunPSK" w:hAnsi="TH SarabunPSK" w:cs="TH SarabunPSK"/>
          <w:sz w:val="28"/>
          <w:cs/>
        </w:rPr>
        <w:t>จากชุมชน 2) อิทธิพลของผู้บริหาร</w:t>
      </w:r>
      <w:r w:rsidRPr="003D6443">
        <w:rPr>
          <w:rFonts w:ascii="TH SarabunPSK" w:hAnsi="TH SarabunPSK" w:cs="TH SarabunPSK"/>
          <w:sz w:val="28"/>
          <w:cs/>
        </w:rPr>
        <w:t>เป็นสภาวะการทำงานด้าน</w:t>
      </w:r>
      <w:r w:rsidR="00EA503D">
        <w:rPr>
          <w:rFonts w:ascii="TH SarabunPSK" w:hAnsi="TH SarabunPSK" w:cs="TH SarabunPSK"/>
          <w:sz w:val="28"/>
          <w:cs/>
        </w:rPr>
        <w:t>ความสามารถของผู้บริหารสถานศึกษา</w:t>
      </w:r>
      <w:r w:rsidRPr="003D6443">
        <w:rPr>
          <w:rFonts w:ascii="TH SarabunPSK" w:hAnsi="TH SarabunPSK" w:cs="TH SarabunPSK"/>
          <w:sz w:val="28"/>
          <w:cs/>
        </w:rPr>
        <w:t>ที่มีความเป็นมิตรและเป็นที่พึ่ง และสนับสนุนผู้ร่วมงาน 3) การบริหารแบบมิตรสั</w:t>
      </w:r>
      <w:r w:rsidRPr="00EA503D">
        <w:rPr>
          <w:rFonts w:ascii="TH SarabunPSK" w:hAnsi="TH SarabunPSK" w:cs="TH SarabunPSK"/>
          <w:spacing w:val="-6"/>
          <w:sz w:val="28"/>
          <w:cs/>
        </w:rPr>
        <w:t>มพันธ์ หมายถึง สภาวะการทำงานด้านพฤติกรร</w:t>
      </w:r>
      <w:r w:rsidRPr="003D6443">
        <w:rPr>
          <w:rFonts w:ascii="TH SarabunPSK" w:hAnsi="TH SarabunPSK" w:cs="TH SarabunPSK"/>
          <w:sz w:val="28"/>
          <w:cs/>
        </w:rPr>
        <w:t>มของผู้บริหารสถานศึกษา ที่มีความเป็นมิตรและเป็นที่พึ่ง สนับสนุนผู้ร่วมงาน 4) การบริหารแบบกิจสัมพันธ์ ปัจจัยนี้</w:t>
      </w:r>
      <w:r w:rsidR="003768E3">
        <w:rPr>
          <w:rFonts w:ascii="TH SarabunPSK" w:hAnsi="TH SarabunPSK" w:cs="TH SarabunPSK" w:hint="cs"/>
          <w:sz w:val="28"/>
          <w:cs/>
        </w:rPr>
        <w:t xml:space="preserve"> </w:t>
      </w:r>
      <w:r w:rsidRPr="003D6443">
        <w:rPr>
          <w:rFonts w:ascii="TH SarabunPSK" w:hAnsi="TH SarabunPSK" w:cs="TH SarabunPSK"/>
          <w:sz w:val="28"/>
          <w:cs/>
        </w:rPr>
        <w:t>คือ</w:t>
      </w:r>
      <w:r w:rsidR="003768E3">
        <w:rPr>
          <w:rFonts w:ascii="TH SarabunPSK" w:hAnsi="TH SarabunPSK" w:cs="TH SarabunPSK" w:hint="cs"/>
          <w:sz w:val="28"/>
          <w:cs/>
        </w:rPr>
        <w:t xml:space="preserve"> </w:t>
      </w:r>
      <w:r w:rsidRPr="003D6443">
        <w:rPr>
          <w:rFonts w:ascii="TH SarabunPSK" w:hAnsi="TH SarabunPSK" w:cs="TH SarabunPSK"/>
          <w:sz w:val="28"/>
          <w:cs/>
        </w:rPr>
        <w:t>สภาวะการทำงานด้านพฤติกรรมของผู้บริหาร</w:t>
      </w:r>
      <w:r w:rsidR="006C484B">
        <w:rPr>
          <w:rFonts w:ascii="TH SarabunPSK" w:hAnsi="TH SarabunPSK" w:cs="TH SarabunPSK"/>
          <w:sz w:val="28"/>
          <w:cs/>
        </w:rPr>
        <w:t>สถานศึกษาที่มุ่งสัมฤทธิผล</w:t>
      </w:r>
      <w:r w:rsidR="006C484B" w:rsidRPr="007D2493">
        <w:rPr>
          <w:rFonts w:ascii="TH SarabunPSK" w:hAnsi="TH SarabunPSK" w:cs="TH SarabunPSK"/>
          <w:sz w:val="28"/>
          <w:cs/>
        </w:rPr>
        <w:lastRenderedPageBreak/>
        <w:t>ของงาน</w:t>
      </w:r>
      <w:r w:rsidRPr="007D2493">
        <w:rPr>
          <w:rFonts w:ascii="TH SarabunPSK" w:hAnsi="TH SarabunPSK" w:cs="TH SarabunPSK"/>
          <w:sz w:val="28"/>
          <w:cs/>
        </w:rPr>
        <w:t>มีทัศนคติ</w:t>
      </w:r>
      <w:r w:rsidR="006C484B" w:rsidRPr="007D2493">
        <w:rPr>
          <w:rFonts w:ascii="TH SarabunPSK" w:hAnsi="TH SarabunPSK" w:cs="TH SarabunPSK" w:hint="cs"/>
          <w:sz w:val="28"/>
          <w:cs/>
        </w:rPr>
        <w:t xml:space="preserve"> </w:t>
      </w:r>
      <w:r w:rsidRPr="007D2493">
        <w:rPr>
          <w:rFonts w:ascii="TH SarabunPSK" w:hAnsi="TH SarabunPSK" w:cs="TH SarabunPSK"/>
          <w:sz w:val="28"/>
          <w:cs/>
        </w:rPr>
        <w:t>ความคาดหวังที่ชัดแจ้ง 5) การ</w:t>
      </w:r>
      <w:r w:rsidRPr="007D2493">
        <w:rPr>
          <w:rFonts w:ascii="TH SarabunPSK" w:hAnsi="TH SarabunPSK" w:cs="TH SarabunPSK"/>
          <w:spacing w:val="-4"/>
          <w:sz w:val="28"/>
          <w:cs/>
        </w:rPr>
        <w:t>สนับสนุนทรัพยากร จะหมายถึง สภาวะการทำงาน</w:t>
      </w:r>
      <w:r w:rsidRPr="00376F11">
        <w:rPr>
          <w:rFonts w:ascii="TH SarabunPSK" w:hAnsi="TH SarabunPSK" w:cs="TH SarabunPSK"/>
          <w:spacing w:val="-6"/>
          <w:sz w:val="28"/>
          <w:cs/>
        </w:rPr>
        <w:t>ที่มุ่งเน้นการสนับสนุน</w:t>
      </w:r>
      <w:r w:rsidR="006C484B">
        <w:rPr>
          <w:rFonts w:ascii="TH SarabunPSK" w:hAnsi="TH SarabunPSK" w:cs="TH SarabunPSK"/>
          <w:sz w:val="28"/>
          <w:cs/>
        </w:rPr>
        <w:t>ทรัพยากร</w:t>
      </w:r>
      <w:r w:rsidRPr="003D6443">
        <w:rPr>
          <w:rFonts w:ascii="TH SarabunPSK" w:hAnsi="TH SarabunPSK" w:cs="TH SarabunPSK"/>
          <w:sz w:val="28"/>
          <w:cs/>
        </w:rPr>
        <w:t>ทางการบริหารบุคคล การเงิน พัสดุ</w:t>
      </w:r>
      <w:r w:rsidR="006C484B">
        <w:rPr>
          <w:rFonts w:ascii="TH SarabunPSK" w:hAnsi="TH SarabunPSK" w:cs="TH SarabunPSK" w:hint="cs"/>
          <w:sz w:val="28"/>
          <w:cs/>
        </w:rPr>
        <w:t xml:space="preserve"> </w:t>
      </w:r>
      <w:r w:rsidR="006C484B">
        <w:rPr>
          <w:rFonts w:ascii="TH SarabunPSK" w:hAnsi="TH SarabunPSK" w:cs="TH SarabunPSK"/>
          <w:sz w:val="28"/>
          <w:cs/>
        </w:rPr>
        <w:t>และอาคารสถานที่ของสถานศึกษาให้เกิดประสิทธิภาพสูงสุด</w:t>
      </w:r>
      <w:r w:rsidRPr="003D6443">
        <w:rPr>
          <w:rFonts w:ascii="TH SarabunPSK" w:hAnsi="TH SarabunPSK" w:cs="TH SarabunPSK"/>
          <w:sz w:val="28"/>
          <w:cs/>
        </w:rPr>
        <w:t>ที่มีความเป็นมิตร เป็นที่พึ่ง และสนับสนุนผู้ร่วมงาน 6) ขวัญและกำลังใจในการปฏิบัติงาน หมายถึง สภาวะการทำงานของผู้บริหารส</w:t>
      </w:r>
      <w:r w:rsidR="006C484B">
        <w:rPr>
          <w:rFonts w:ascii="TH SarabunPSK" w:hAnsi="TH SarabunPSK" w:cs="TH SarabunPSK"/>
          <w:sz w:val="28"/>
          <w:cs/>
        </w:rPr>
        <w:t>ถานศึกษาที่มัก</w:t>
      </w:r>
      <w:r w:rsidRPr="003D6443">
        <w:rPr>
          <w:rFonts w:ascii="TH SarabunPSK" w:hAnsi="TH SarabunPSK" w:cs="TH SarabunPSK"/>
          <w:sz w:val="28"/>
          <w:cs/>
        </w:rPr>
        <w:t>จะส่งผลให้ผู้ใต้บังคับบัญชามีความรู้สึกที่ดีต่อผู้อื่น และรู้สึกว่าได้รับความสำเร็จ และ 7) การมุ่งเน้นด้านวิชาการ ปัจจัยนี้หมายถึง สภาวะการทำงานของผู้บริหารสถานศึกษาที่มุ่งเน้นให้บุคลากรครู มี</w:t>
      </w:r>
      <w:r w:rsidR="00C94CB0">
        <w:rPr>
          <w:rFonts w:ascii="TH SarabunPSK" w:hAnsi="TH SarabunPSK" w:cs="TH SarabunPSK" w:hint="cs"/>
          <w:sz w:val="28"/>
          <w:cs/>
        </w:rPr>
        <w:t xml:space="preserve"> </w:t>
      </w:r>
      <w:r w:rsidRPr="003D6443">
        <w:rPr>
          <w:rFonts w:ascii="TH SarabunPSK" w:hAnsi="TH SarabunPSK" w:cs="TH SarabunPSK"/>
          <w:sz w:val="28"/>
          <w:cs/>
        </w:rPr>
        <w:t>การพัฒนาความรู้ความสามารถทางด้านวิชาการแ</w:t>
      </w:r>
      <w:r w:rsidRPr="00C94CB0">
        <w:rPr>
          <w:rFonts w:ascii="TH SarabunPSK" w:hAnsi="TH SarabunPSK" w:cs="TH SarabunPSK"/>
          <w:spacing w:val="-8"/>
          <w:sz w:val="28"/>
          <w:cs/>
        </w:rPr>
        <w:t>ละทักษะในการทำงาน (</w:t>
      </w:r>
      <w:r w:rsidRPr="00C94CB0">
        <w:rPr>
          <w:rFonts w:ascii="TH SarabunPSK" w:hAnsi="TH SarabunPSK" w:cs="TH SarabunPSK"/>
          <w:spacing w:val="-8"/>
          <w:sz w:val="28"/>
        </w:rPr>
        <w:t xml:space="preserve">Hoy &amp; Feldman, </w:t>
      </w:r>
      <w:r w:rsidRPr="00C94CB0">
        <w:rPr>
          <w:rFonts w:ascii="TH SarabunPSK" w:hAnsi="TH SarabunPSK" w:cs="TH SarabunPSK"/>
          <w:spacing w:val="-8"/>
          <w:sz w:val="28"/>
          <w:cs/>
        </w:rPr>
        <w:t>1987</w:t>
      </w:r>
      <w:r w:rsidRPr="00C94CB0">
        <w:rPr>
          <w:rFonts w:ascii="TH SarabunPSK" w:hAnsi="TH SarabunPSK" w:cs="TH SarabunPSK"/>
          <w:spacing w:val="-8"/>
          <w:sz w:val="28"/>
        </w:rPr>
        <w:t>,</w:t>
      </w:r>
      <w:r w:rsidRPr="003D6443">
        <w:rPr>
          <w:rFonts w:ascii="TH SarabunPSK" w:hAnsi="TH SarabunPSK" w:cs="TH SarabunPSK"/>
          <w:sz w:val="28"/>
        </w:rPr>
        <w:t xml:space="preserve"> p.</w:t>
      </w:r>
      <w:r w:rsidRPr="003D6443">
        <w:rPr>
          <w:rFonts w:ascii="TH SarabunPSK" w:hAnsi="TH SarabunPSK" w:cs="TH SarabunPSK"/>
          <w:sz w:val="28"/>
          <w:cs/>
        </w:rPr>
        <w:t>32) ดังที่กล่าวไว้ว่า อิทธิพลของสุขภาพองค์กรมี</w:t>
      </w:r>
      <w:r w:rsidRPr="00221516">
        <w:rPr>
          <w:rFonts w:ascii="TH SarabunPSK" w:hAnsi="TH SarabunPSK" w:cs="TH SarabunPSK"/>
          <w:spacing w:val="-10"/>
          <w:sz w:val="28"/>
          <w:cs/>
        </w:rPr>
        <w:t>ผลต่อความพึงพอใจของบุคลากรใน การปฏิบัติ</w:t>
      </w:r>
      <w:r w:rsidRPr="003D6443">
        <w:rPr>
          <w:rFonts w:ascii="TH SarabunPSK" w:hAnsi="TH SarabunPSK" w:cs="TH SarabunPSK"/>
          <w:sz w:val="28"/>
          <w:cs/>
        </w:rPr>
        <w:t>งานทุกฝ่ายทุกระดับ ทั้งนี้เพราะ ความพึงพอใจใน</w:t>
      </w:r>
      <w:r w:rsidR="003600C0">
        <w:rPr>
          <w:rFonts w:ascii="TH SarabunPSK" w:hAnsi="TH SarabunPSK" w:cs="TH SarabunPSK" w:hint="cs"/>
          <w:sz w:val="28"/>
          <w:cs/>
        </w:rPr>
        <w:t xml:space="preserve"> </w:t>
      </w:r>
      <w:r w:rsidRPr="003D6443">
        <w:rPr>
          <w:rFonts w:ascii="TH SarabunPSK" w:hAnsi="TH SarabunPSK" w:cs="TH SarabunPSK"/>
          <w:sz w:val="28"/>
          <w:cs/>
        </w:rPr>
        <w:t>การปฏิบัติงานถือเป็นแรงจูงใจที่สำคัญยิ่งที่ทำให้พฤติกรรมการทำงานของหน่วยงาน บรรลุวัตถุประสงค์ที่วางไว้อย่างดีที่สุด ประหยัดที่สุด และเกิดประสิทธิภาพมากที่สุด ทั้งนี้</w:t>
      </w:r>
      <w:r w:rsidR="007D2493">
        <w:rPr>
          <w:rFonts w:ascii="TH SarabunPSK" w:hAnsi="TH SarabunPSK" w:cs="TH SarabunPSK"/>
          <w:sz w:val="28"/>
        </w:rPr>
        <w:t xml:space="preserve"> </w:t>
      </w:r>
      <w:r w:rsidRPr="003D6443">
        <w:rPr>
          <w:rFonts w:ascii="TH SarabunPSK" w:hAnsi="TH SarabunPSK" w:cs="TH SarabunPSK"/>
          <w:sz w:val="28"/>
          <w:cs/>
        </w:rPr>
        <w:t>เพราะความพึงพอใจในการปฏิบัติงานมีผลต่อแรงจูงใจและหรือความเพียรพยายามทำงานให้สำเร็จของบ</w:t>
      </w:r>
      <w:r w:rsidR="006C484B">
        <w:rPr>
          <w:rFonts w:ascii="TH SarabunPSK" w:hAnsi="TH SarabunPSK" w:cs="TH SarabunPSK"/>
          <w:sz w:val="28"/>
          <w:cs/>
        </w:rPr>
        <w:t>ุคคล กล่าวคือ เมื่อบุคคลใดก็ตาม</w:t>
      </w:r>
      <w:r w:rsidRPr="003D6443">
        <w:rPr>
          <w:rFonts w:ascii="TH SarabunPSK" w:hAnsi="TH SarabunPSK" w:cs="TH SarabunPSK"/>
          <w:sz w:val="28"/>
          <w:cs/>
        </w:rPr>
        <w:t>รู้สึกพึงพอใจต่อการได้ปฏิบัติงานกับผู้บริหารและในสภาวะแวดล้อม</w:t>
      </w:r>
      <w:r w:rsidR="006C484B">
        <w:rPr>
          <w:rFonts w:ascii="TH SarabunPSK" w:hAnsi="TH SarabunPSK" w:cs="TH SarabunPSK"/>
          <w:sz w:val="28"/>
          <w:cs/>
        </w:rPr>
        <w:t>ที่ตนเองมีความสุข มีความสมัครใจ</w:t>
      </w:r>
      <w:r w:rsidRPr="003D6443">
        <w:rPr>
          <w:rFonts w:ascii="TH SarabunPSK" w:hAnsi="TH SarabunPSK" w:cs="TH SarabunPSK"/>
          <w:sz w:val="28"/>
          <w:cs/>
        </w:rPr>
        <w:t>ก็จะเกิดความตั้งใจ มีความวิริยะ</w:t>
      </w:r>
      <w:r w:rsidRPr="007D2493">
        <w:rPr>
          <w:rFonts w:ascii="TH SarabunPSK" w:hAnsi="TH SarabunPSK" w:cs="TH SarabunPSK"/>
          <w:spacing w:val="-10"/>
          <w:sz w:val="28"/>
          <w:cs/>
        </w:rPr>
        <w:t>อุตสาหะ</w:t>
      </w:r>
      <w:r w:rsidR="006C484B" w:rsidRPr="007D2493">
        <w:rPr>
          <w:rFonts w:ascii="TH SarabunPSK" w:hAnsi="TH SarabunPSK" w:cs="TH SarabunPSK"/>
          <w:spacing w:val="-10"/>
          <w:sz w:val="28"/>
          <w:cs/>
        </w:rPr>
        <w:t>และปฏิบัติ งาน</w:t>
      </w:r>
      <w:r w:rsidRPr="007D2493">
        <w:rPr>
          <w:rFonts w:ascii="TH SarabunPSK" w:hAnsi="TH SarabunPSK" w:cs="TH SarabunPSK"/>
          <w:spacing w:val="-10"/>
          <w:sz w:val="28"/>
          <w:cs/>
        </w:rPr>
        <w:t>อย่างเต็มกำลังความสามารถ</w:t>
      </w:r>
      <w:r w:rsidRPr="003D6443">
        <w:rPr>
          <w:rFonts w:ascii="TH SarabunPSK" w:hAnsi="TH SarabunPSK" w:cs="TH SarabunPSK"/>
          <w:sz w:val="28"/>
          <w:cs/>
        </w:rPr>
        <w:t xml:space="preserve"> มีประสิทธิภาพ แนวคิดลักษณะเช่นนี้ ยังสอดคล้องกับความเห็นข</w:t>
      </w:r>
      <w:r w:rsidRPr="003600C0">
        <w:rPr>
          <w:rFonts w:ascii="TH SarabunPSK" w:hAnsi="TH SarabunPSK" w:cs="TH SarabunPSK"/>
          <w:spacing w:val="-6"/>
          <w:sz w:val="28"/>
          <w:cs/>
        </w:rPr>
        <w:t>อง ปรียาพร วงศ์อนุตรโรจน์ (2546</w:t>
      </w:r>
      <w:r w:rsidRPr="003600C0">
        <w:rPr>
          <w:rFonts w:ascii="TH SarabunPSK" w:hAnsi="TH SarabunPSK" w:cs="TH SarabunPSK"/>
          <w:spacing w:val="-6"/>
          <w:sz w:val="28"/>
        </w:rPr>
        <w:t xml:space="preserve">, </w:t>
      </w:r>
      <w:r w:rsidRPr="003600C0">
        <w:rPr>
          <w:rFonts w:ascii="TH SarabunPSK" w:hAnsi="TH SarabunPSK" w:cs="TH SarabunPSK"/>
          <w:spacing w:val="-6"/>
          <w:sz w:val="28"/>
          <w:cs/>
        </w:rPr>
        <w:t xml:space="preserve">หน้า 42-49) </w:t>
      </w:r>
      <w:r w:rsidRPr="003D6443">
        <w:rPr>
          <w:rFonts w:ascii="TH SarabunPSK" w:hAnsi="TH SarabunPSK" w:cs="TH SarabunPSK"/>
          <w:sz w:val="28"/>
          <w:cs/>
        </w:rPr>
        <w:t>ที่กล่าวว่า ความพึงพอใจในการปฏิบัติงานของบุคคลในองค์กรมีผลต่อความสำเร็จของงานและองค์กรรวมทั้งความสุขของการปฏิบัติงาน</w:t>
      </w:r>
      <w:r w:rsidR="00896FBD">
        <w:rPr>
          <w:rFonts w:ascii="TH SarabunPSK" w:hAnsi="TH SarabunPSK" w:cs="TH SarabunPSK" w:hint="cs"/>
          <w:sz w:val="28"/>
          <w:cs/>
        </w:rPr>
        <w:t xml:space="preserve"> </w:t>
      </w:r>
      <w:r w:rsidRPr="003D6443">
        <w:rPr>
          <w:rFonts w:ascii="TH SarabunPSK" w:hAnsi="TH SarabunPSK" w:cs="TH SarabunPSK"/>
          <w:sz w:val="28"/>
          <w:cs/>
        </w:rPr>
        <w:t>ด้วย องค์กรใดก็ตามหากบุคคลในองค์กรไม่มีความพึงพอใจ ในการปฏิบัติงานจะเป็นมูลเหตุหนึ่งที่ทำให้ผลงานและ</w:t>
      </w:r>
      <w:r w:rsidRPr="003D6443">
        <w:rPr>
          <w:rFonts w:ascii="TH SarabunPSK" w:hAnsi="TH SarabunPSK" w:cs="TH SarabunPSK"/>
          <w:sz w:val="28"/>
          <w:cs/>
        </w:rPr>
        <w:lastRenderedPageBreak/>
        <w:t>การปฏิบัติงานต่ำ คุณภาพของงานลดลง เมื่อมีการขาดงาน ลาออก หรืออาจก่อให้เกิดปัญหา</w:t>
      </w:r>
      <w:r w:rsidRPr="007D2493">
        <w:rPr>
          <w:rFonts w:ascii="TH SarabunPSK" w:hAnsi="TH SarabunPSK" w:cs="TH SarabunPSK"/>
          <w:spacing w:val="-8"/>
          <w:sz w:val="28"/>
          <w:cs/>
        </w:rPr>
        <w:t>อาชญากรรมและปัญหาทางวิน</w:t>
      </w:r>
      <w:r w:rsidR="006C484B" w:rsidRPr="007D2493">
        <w:rPr>
          <w:rFonts w:ascii="TH SarabunPSK" w:hAnsi="TH SarabunPSK" w:cs="TH SarabunPSK"/>
          <w:spacing w:val="-8"/>
          <w:sz w:val="28"/>
          <w:cs/>
        </w:rPr>
        <w:t>ัยได้อีกด้วย แต่ใน</w:t>
      </w:r>
      <w:r w:rsidR="006C484B" w:rsidRPr="007D2493">
        <w:rPr>
          <w:rFonts w:ascii="TH SarabunPSK" w:hAnsi="TH SarabunPSK" w:cs="TH SarabunPSK"/>
          <w:spacing w:val="-12"/>
          <w:sz w:val="28"/>
          <w:cs/>
        </w:rPr>
        <w:t>ทางตรงกันข้ามหากองค์กรมีบุคคลที่มี</w:t>
      </w:r>
      <w:r w:rsidRPr="007D2493">
        <w:rPr>
          <w:rFonts w:ascii="TH SarabunPSK" w:hAnsi="TH SarabunPSK" w:cs="TH SarabunPSK"/>
          <w:spacing w:val="-12"/>
          <w:sz w:val="28"/>
          <w:cs/>
        </w:rPr>
        <w:t>ความพึงพอใจ</w:t>
      </w:r>
      <w:r w:rsidRPr="003D6443">
        <w:rPr>
          <w:rFonts w:ascii="TH SarabunPSK" w:hAnsi="TH SarabunPSK" w:cs="TH SarabunPSK"/>
          <w:sz w:val="28"/>
          <w:cs/>
        </w:rPr>
        <w:t>ในการปฏิบัติงานสูงจะมีผลทางบวกต่อการปฏิบัติงาน ดังนั้น</w:t>
      </w:r>
      <w:r w:rsidR="007D2493">
        <w:rPr>
          <w:rFonts w:ascii="TH SarabunPSK" w:hAnsi="TH SarabunPSK" w:cs="TH SarabunPSK"/>
          <w:sz w:val="28"/>
        </w:rPr>
        <w:t xml:space="preserve"> </w:t>
      </w:r>
      <w:r w:rsidRPr="003D6443">
        <w:rPr>
          <w:rFonts w:ascii="TH SarabunPSK" w:hAnsi="TH SarabunPSK" w:cs="TH SarabunPSK"/>
          <w:sz w:val="28"/>
          <w:cs/>
        </w:rPr>
        <w:t>จึงจำเป็นที่ผู้บริหารจะต้องสร้างความพึงพอใจในการปฏิบัติงาน ให้เกิดขึ้นในหน่วยงาน หลักสำคัญ</w:t>
      </w:r>
      <w:r w:rsidRPr="00896FBD">
        <w:rPr>
          <w:rFonts w:ascii="TH SarabunPSK" w:hAnsi="TH SarabunPSK" w:cs="TH SarabunPSK"/>
          <w:spacing w:val="-6"/>
          <w:sz w:val="28"/>
          <w:cs/>
        </w:rPr>
        <w:t>ในการสร้าง ความพึงพอใจ ก็คือ ต้องเข้าใจธรรมชา</w:t>
      </w:r>
      <w:r w:rsidRPr="003D6443">
        <w:rPr>
          <w:rFonts w:ascii="TH SarabunPSK" w:hAnsi="TH SarabunPSK" w:cs="TH SarabunPSK"/>
          <w:sz w:val="28"/>
          <w:cs/>
        </w:rPr>
        <w:t>ติของคน ความหมายขององค์กร และรู้จักเทคนิคการบริหาร ที่เหมาะสมที่สุด โดยเ</w:t>
      </w:r>
      <w:r w:rsidR="006C484B">
        <w:rPr>
          <w:rFonts w:ascii="TH SarabunPSK" w:hAnsi="TH SarabunPSK" w:cs="TH SarabunPSK"/>
          <w:sz w:val="28"/>
          <w:cs/>
        </w:rPr>
        <w:t>ฉพาะอย่างยิ่งผู้บริหารสถานศึกษา</w:t>
      </w:r>
      <w:r w:rsidRPr="003D6443">
        <w:rPr>
          <w:rFonts w:ascii="TH SarabunPSK" w:hAnsi="TH SarabunPSK" w:cs="TH SarabunPSK"/>
          <w:sz w:val="28"/>
          <w:cs/>
        </w:rPr>
        <w:t>ควรจะสร้างความพึงพอใจ</w:t>
      </w:r>
      <w:r w:rsidR="006C484B">
        <w:rPr>
          <w:rFonts w:ascii="TH SarabunPSK" w:hAnsi="TH SarabunPSK" w:cs="TH SarabunPSK" w:hint="cs"/>
          <w:sz w:val="28"/>
          <w:cs/>
        </w:rPr>
        <w:t xml:space="preserve"> </w:t>
      </w:r>
      <w:r w:rsidRPr="003D6443">
        <w:rPr>
          <w:rFonts w:ascii="TH SarabunPSK" w:hAnsi="TH SarabunPSK" w:cs="TH SarabunPSK"/>
          <w:sz w:val="28"/>
          <w:cs/>
        </w:rPr>
        <w:t>ในการปฏิบัติงานของข้าราชการครูให้มากที่สุด เพราะจะช่วยให้ การบริหารงานของผู้บริหารสถานศึกษาเป็นไปอย่าง ราบรื่น ทั้งนี้เพื่อให้การปฏิบัติงานของบุคลากรในหน่วยงานเป็นไปอย่างมีประสิทธิภาพและประสิทธิผล</w:t>
      </w:r>
    </w:p>
    <w:p w:rsidR="003D6443" w:rsidRPr="003D6443" w:rsidRDefault="001E2856" w:rsidP="003D6443">
      <w:pPr>
        <w:pStyle w:val="NoSpacing"/>
        <w:ind w:firstLine="360"/>
        <w:jc w:val="thaiDistribute"/>
        <w:rPr>
          <w:rFonts w:ascii="TH SarabunPSK" w:hAnsi="TH SarabunPSK" w:cs="TH SarabunPSK"/>
          <w:sz w:val="28"/>
        </w:rPr>
      </w:pPr>
      <w:r>
        <w:rPr>
          <w:rFonts w:ascii="TH SarabunPSK" w:hAnsi="TH SarabunPSK" w:cs="TH SarabunPSK"/>
          <w:sz w:val="28"/>
          <w:cs/>
        </w:rPr>
        <w:t>อย่างไรก็ตามอาจเป็นไปได้ว่า</w:t>
      </w:r>
      <w:r w:rsidR="003D6443" w:rsidRPr="003D6443">
        <w:rPr>
          <w:rFonts w:ascii="TH SarabunPSK" w:hAnsi="TH SarabunPSK" w:cs="TH SarabunPSK"/>
          <w:sz w:val="28"/>
          <w:cs/>
        </w:rPr>
        <w:t>ความพึงพอใจ ข</w:t>
      </w:r>
      <w:r w:rsidR="003D6443" w:rsidRPr="001E2856">
        <w:rPr>
          <w:rFonts w:ascii="TH SarabunPSK" w:hAnsi="TH SarabunPSK" w:cs="TH SarabunPSK"/>
          <w:spacing w:val="-6"/>
          <w:sz w:val="28"/>
          <w:cs/>
        </w:rPr>
        <w:t>องครูและผู้บริหารสถานศึกษา ระดับประถมศึกษ</w:t>
      </w:r>
      <w:r w:rsidR="003D6443" w:rsidRPr="003D6443">
        <w:rPr>
          <w:rFonts w:ascii="TH SarabunPSK" w:hAnsi="TH SarabunPSK" w:cs="TH SarabunPSK"/>
          <w:sz w:val="28"/>
          <w:cs/>
        </w:rPr>
        <w:t>า ในเขตพื้นที่การศึกษาประถมศึกษาชุมพร เขต 1 อาจอยู่ในระดับไม่สูงนัก ทั้งนี้อาจเป็นเพราะ ปัจจัยสุขภาพองค์</w:t>
      </w:r>
      <w:r w:rsidR="006C484B">
        <w:rPr>
          <w:rFonts w:ascii="TH SarabunPSK" w:hAnsi="TH SarabunPSK" w:cs="TH SarabunPSK"/>
          <w:sz w:val="28"/>
          <w:cs/>
        </w:rPr>
        <w:t>กรของสถานศึกษาที่อาจอยู่ในระดับ</w:t>
      </w:r>
      <w:r w:rsidR="003D6443" w:rsidRPr="003D6443">
        <w:rPr>
          <w:rFonts w:ascii="TH SarabunPSK" w:hAnsi="TH SarabunPSK" w:cs="TH SarabunPSK"/>
          <w:sz w:val="28"/>
          <w:cs/>
        </w:rPr>
        <w:t>ที่ไม่สูงนักเช่นเดียวกัน เพราะเมื่อนำเอาสภาวะแวดล้อมของสถานศึกษาในพื้นที่การศึกษาประถมศึกษาชุมพร เขต 1 มาวิเคราะห์ จะพบว่า มีความแตกต่างทั้งทางด้านเศรษฐกิจ สังคม และวัฒนธรรมค่อนข้างมาก ขาดแคลนจำนวนครู เครื่องมือ และอุปกรณ์ที่จำเป็นหลายอย่าง</w:t>
      </w:r>
      <w:r w:rsidR="006C484B">
        <w:rPr>
          <w:rFonts w:ascii="TH SarabunPSK" w:hAnsi="TH SarabunPSK" w:cs="TH SarabunPSK"/>
          <w:sz w:val="28"/>
          <w:cs/>
        </w:rPr>
        <w:t xml:space="preserve">ใน  </w:t>
      </w:r>
      <w:r w:rsidR="003D6443" w:rsidRPr="003D6443">
        <w:rPr>
          <w:rFonts w:ascii="TH SarabunPSK" w:hAnsi="TH SarabunPSK" w:cs="TH SarabunPSK"/>
          <w:sz w:val="28"/>
          <w:cs/>
        </w:rPr>
        <w:t>การจัดการศึกษา 12 ปี โดยไม่เก็บค่าเล่าเรียน การปรับเปลี่ยนกระบวนการเรียนรู้ ที่เน้นให้ผู้เรียนเรียนรู้</w:t>
      </w:r>
      <w:r w:rsidR="00627281">
        <w:rPr>
          <w:rFonts w:ascii="TH SarabunPSK" w:hAnsi="TH SarabunPSK" w:cs="TH SarabunPSK"/>
          <w:sz w:val="28"/>
          <w:cs/>
        </w:rPr>
        <w:t>แบบคิดวิเคราะห์ และพัฒนาศักยภาพ</w:t>
      </w:r>
      <w:r w:rsidR="003D6443" w:rsidRPr="003D6443">
        <w:rPr>
          <w:rFonts w:ascii="TH SarabunPSK" w:hAnsi="TH SarabunPSK" w:cs="TH SarabunPSK"/>
          <w:sz w:val="28"/>
          <w:cs/>
        </w:rPr>
        <w:t>ในทุกด้าน ปัจจัยดังกล่าวเหล่านี้ล้วน</w:t>
      </w:r>
      <w:r w:rsidR="00627281">
        <w:rPr>
          <w:rFonts w:ascii="TH SarabunPSK" w:hAnsi="TH SarabunPSK" w:cs="TH SarabunPSK" w:hint="cs"/>
          <w:sz w:val="28"/>
          <w:cs/>
        </w:rPr>
        <w:t xml:space="preserve">  </w:t>
      </w:r>
      <w:r w:rsidR="00627281">
        <w:rPr>
          <w:rFonts w:ascii="TH SarabunPSK" w:hAnsi="TH SarabunPSK" w:cs="TH SarabunPSK"/>
          <w:sz w:val="28"/>
          <w:cs/>
        </w:rPr>
        <w:t>เป็นผลสะท้อน</w:t>
      </w:r>
      <w:r w:rsidR="003D6443" w:rsidRPr="003D6443">
        <w:rPr>
          <w:rFonts w:ascii="TH SarabunPSK" w:hAnsi="TH SarabunPSK" w:cs="TH SarabunPSK"/>
          <w:sz w:val="28"/>
          <w:cs/>
        </w:rPr>
        <w:t>สภาวะสุขภาพองค์กรของสถานศึกษาที่มีผลต่อความพึงพอใจของครูเกือบทุกคนทุกสถานศึกษา ในการปฏิบัติงานที่ต้องเหน็ดเหนื่อย ทุ่มเทสติปัญญา และเวลามากกว่า</w:t>
      </w:r>
      <w:r w:rsidR="003D6443" w:rsidRPr="003D6443">
        <w:rPr>
          <w:rFonts w:ascii="TH SarabunPSK" w:hAnsi="TH SarabunPSK" w:cs="TH SarabunPSK"/>
          <w:sz w:val="28"/>
          <w:cs/>
        </w:rPr>
        <w:lastRenderedPageBreak/>
        <w:t>ปกติ ยังไม่รวมถึงภาวะเศรษฐกิจ ที่อาชีพครูต้องเผชิญและยังต้องรับภาระใน การติดตามประเมินผลจากหน่วยงานภายนอกและต้องมี</w:t>
      </w:r>
      <w:r w:rsidR="00C8690A">
        <w:rPr>
          <w:rFonts w:ascii="TH SarabunPSK" w:hAnsi="TH SarabunPSK" w:cs="TH SarabunPSK" w:hint="cs"/>
          <w:sz w:val="28"/>
          <w:cs/>
        </w:rPr>
        <w:t xml:space="preserve">   </w:t>
      </w:r>
      <w:r w:rsidR="003D6443" w:rsidRPr="003D6443">
        <w:rPr>
          <w:rFonts w:ascii="TH SarabunPSK" w:hAnsi="TH SarabunPSK" w:cs="TH SarabunPSK"/>
          <w:sz w:val="28"/>
          <w:cs/>
        </w:rPr>
        <w:t>การพัฒนาตนเองอยู่เสมอ ซึ่งทุกอย่างนั้น ล้วนส่งผลต่อความพึงพอใจในการปฏิบัติงานและ</w:t>
      </w:r>
      <w:r w:rsidR="00FD7A0E">
        <w:rPr>
          <w:rFonts w:ascii="TH SarabunPSK" w:hAnsi="TH SarabunPSK" w:cs="TH SarabunPSK" w:hint="cs"/>
          <w:sz w:val="28"/>
          <w:cs/>
        </w:rPr>
        <w:t xml:space="preserve"> </w:t>
      </w:r>
      <w:r w:rsidR="003D6443" w:rsidRPr="00FD7A0E">
        <w:rPr>
          <w:rFonts w:ascii="TH SarabunPSK" w:hAnsi="TH SarabunPSK" w:cs="TH SarabunPSK"/>
          <w:spacing w:val="6"/>
          <w:sz w:val="28"/>
          <w:cs/>
        </w:rPr>
        <w:t>ส่งผลถึงสุขภาพองค์กรของสถานศึกษาโดยรวม</w:t>
      </w:r>
      <w:r w:rsidR="003D6443" w:rsidRPr="003D6443">
        <w:rPr>
          <w:rFonts w:ascii="TH SarabunPSK" w:hAnsi="TH SarabunPSK" w:cs="TH SarabunPSK"/>
          <w:sz w:val="28"/>
          <w:cs/>
        </w:rPr>
        <w:t>อีกส่วนหนึ่งด้วย</w:t>
      </w:r>
    </w:p>
    <w:p w:rsidR="003D6443" w:rsidRPr="003D6443" w:rsidRDefault="003D6443" w:rsidP="00127D69">
      <w:pPr>
        <w:pStyle w:val="NoSpacing"/>
        <w:ind w:firstLine="360"/>
        <w:jc w:val="thaiDistribute"/>
        <w:rPr>
          <w:rFonts w:ascii="TH SarabunPSK" w:hAnsi="TH SarabunPSK" w:cs="TH SarabunPSK"/>
          <w:sz w:val="28"/>
        </w:rPr>
      </w:pPr>
      <w:r w:rsidRPr="003D6443">
        <w:rPr>
          <w:rFonts w:ascii="TH SarabunPSK" w:hAnsi="TH SarabunPSK" w:cs="TH SarabunPSK"/>
          <w:sz w:val="28"/>
          <w:cs/>
        </w:rPr>
        <w:t>การขับเคลื่อนงานปฏิรูปสถานศึกษาให้บรรลุผล การปรับเปลี่ยนรูปแบบการบริหารสถานศึกษาได้นั้น จำเป็นต้องเริ่มต้นจากการทำค</w:t>
      </w:r>
      <w:r w:rsidRPr="00C8690A">
        <w:rPr>
          <w:rFonts w:ascii="TH SarabunPSK" w:hAnsi="TH SarabunPSK" w:cs="TH SarabunPSK"/>
          <w:spacing w:val="-12"/>
          <w:sz w:val="28"/>
          <w:cs/>
        </w:rPr>
        <w:t>วามเข้าใจกับ ความพึงพอใจของครูในการปฏิบัติงา</w:t>
      </w:r>
      <w:r w:rsidR="0055105E">
        <w:rPr>
          <w:rFonts w:ascii="TH SarabunPSK" w:hAnsi="TH SarabunPSK" w:cs="TH SarabunPSK"/>
          <w:sz w:val="28"/>
          <w:cs/>
        </w:rPr>
        <w:t>นว่า</w:t>
      </w:r>
      <w:r w:rsidRPr="003D6443">
        <w:rPr>
          <w:rFonts w:ascii="TH SarabunPSK" w:hAnsi="TH SarabunPSK" w:cs="TH SarabunPSK"/>
          <w:sz w:val="28"/>
          <w:cs/>
        </w:rPr>
        <w:t>เป็นผลหรือมีความสัมพ</w:t>
      </w:r>
      <w:r w:rsidR="0055105E">
        <w:rPr>
          <w:rFonts w:ascii="TH SarabunPSK" w:hAnsi="TH SarabunPSK" w:cs="TH SarabunPSK"/>
          <w:sz w:val="28"/>
          <w:cs/>
        </w:rPr>
        <w:t>ันธ์กับสุขภาพองค์กรของสถานศึกษา</w:t>
      </w:r>
      <w:r w:rsidRPr="003D6443">
        <w:rPr>
          <w:rFonts w:ascii="TH SarabunPSK" w:hAnsi="TH SarabunPSK" w:cs="TH SarabunPSK"/>
          <w:sz w:val="28"/>
          <w:cs/>
        </w:rPr>
        <w:t>ปัจจัยใดบ้าง ทั้งนี้เพราะปัจจัยสุขภาพองค์กรของสถานศึกษามักเป็นสาเหตุสำคัญของแรงจูงใจและหรือความพึงพอใจใน</w:t>
      </w:r>
      <w:r w:rsidR="00A32E74">
        <w:rPr>
          <w:rFonts w:ascii="TH SarabunPSK" w:hAnsi="TH SarabunPSK" w:cs="TH SarabunPSK" w:hint="cs"/>
          <w:sz w:val="28"/>
          <w:cs/>
        </w:rPr>
        <w:t xml:space="preserve">   </w:t>
      </w:r>
      <w:r w:rsidRPr="003D6443">
        <w:rPr>
          <w:rFonts w:ascii="TH SarabunPSK" w:hAnsi="TH SarabunPSK" w:cs="TH SarabunPSK"/>
          <w:sz w:val="28"/>
          <w:cs/>
        </w:rPr>
        <w:t>การปฏิบัติงานของครูและผู้บริหารสถานศึกษา ก</w:t>
      </w:r>
      <w:r w:rsidRPr="00A32E74">
        <w:rPr>
          <w:rFonts w:ascii="TH SarabunPSK" w:hAnsi="TH SarabunPSK" w:cs="TH SarabunPSK"/>
          <w:spacing w:val="-12"/>
          <w:sz w:val="28"/>
          <w:cs/>
        </w:rPr>
        <w:t>ารพัฒนาปรับปรุงและหรือการยกระดับ (</w:t>
      </w:r>
      <w:r w:rsidRPr="00A32E74">
        <w:rPr>
          <w:rFonts w:ascii="TH SarabunPSK" w:hAnsi="TH SarabunPSK" w:cs="TH SarabunPSK"/>
          <w:spacing w:val="-12"/>
          <w:sz w:val="28"/>
        </w:rPr>
        <w:t>enhancing)</w:t>
      </w:r>
      <w:r w:rsidRPr="003D6443">
        <w:rPr>
          <w:rFonts w:ascii="TH SarabunPSK" w:hAnsi="TH SarabunPSK" w:cs="TH SarabunPSK"/>
          <w:sz w:val="28"/>
        </w:rPr>
        <w:t xml:space="preserve"> </w:t>
      </w:r>
      <w:r w:rsidRPr="003D6443">
        <w:rPr>
          <w:rFonts w:ascii="TH SarabunPSK" w:hAnsi="TH SarabunPSK" w:cs="TH SarabunPSK"/>
          <w:sz w:val="28"/>
          <w:cs/>
        </w:rPr>
        <w:t>ปัจจัยสุขภาพองค์กรของสถานศึกษาให้มีคุณภาพสู</w:t>
      </w:r>
      <w:r w:rsidRPr="00377B09">
        <w:rPr>
          <w:rFonts w:ascii="TH SarabunPSK" w:hAnsi="TH SarabunPSK" w:cs="TH SarabunPSK"/>
          <w:spacing w:val="-14"/>
          <w:sz w:val="28"/>
          <w:cs/>
        </w:rPr>
        <w:t>งขึ้น ไม่เพียงส่งผลต่อ ความพึงพอใจในการปฏิบัติงาน</w:t>
      </w:r>
      <w:r w:rsidRPr="003D6443">
        <w:rPr>
          <w:rFonts w:ascii="TH SarabunPSK" w:hAnsi="TH SarabunPSK" w:cs="TH SarabunPSK"/>
          <w:sz w:val="28"/>
          <w:cs/>
        </w:rPr>
        <w:t>ของบุคลากร ทุกคน ทุกระดับ ในส</w:t>
      </w:r>
      <w:r w:rsidR="0055105E">
        <w:rPr>
          <w:rFonts w:ascii="TH SarabunPSK" w:hAnsi="TH SarabunPSK" w:cs="TH SarabunPSK"/>
          <w:sz w:val="28"/>
          <w:cs/>
        </w:rPr>
        <w:t>ถานศึกษาเท่านั้น ทว่ายังมีผลต่อ</w:t>
      </w:r>
      <w:r w:rsidRPr="003D6443">
        <w:rPr>
          <w:rFonts w:ascii="TH SarabunPSK" w:hAnsi="TH SarabunPSK" w:cs="TH SarabunPSK"/>
          <w:sz w:val="28"/>
          <w:cs/>
        </w:rPr>
        <w:t xml:space="preserve">คุณภาพการศึกษาโดยรวมของสถานศึกษาอีกด้วย </w:t>
      </w:r>
    </w:p>
    <w:p w:rsidR="00D87E6E" w:rsidRPr="00A31CB8" w:rsidRDefault="003D6443" w:rsidP="00127D69">
      <w:pPr>
        <w:pStyle w:val="NoSpacing"/>
        <w:ind w:firstLine="360"/>
        <w:jc w:val="thaiDistribute"/>
        <w:rPr>
          <w:rFonts w:ascii="TH SarabunPSK" w:hAnsi="TH SarabunPSK" w:cs="TH SarabunPSK"/>
          <w:sz w:val="28"/>
        </w:rPr>
      </w:pPr>
      <w:r w:rsidRPr="003D6443">
        <w:rPr>
          <w:rFonts w:ascii="TH SarabunPSK" w:hAnsi="TH SarabunPSK" w:cs="TH SarabunPSK"/>
          <w:sz w:val="28"/>
          <w:cs/>
        </w:rPr>
        <w:t>ผู้วิจัยจึงสนใจศึ</w:t>
      </w:r>
      <w:r w:rsidR="0055105E">
        <w:rPr>
          <w:rFonts w:ascii="TH SarabunPSK" w:hAnsi="TH SarabunPSK" w:cs="TH SarabunPSK"/>
          <w:sz w:val="28"/>
          <w:cs/>
        </w:rPr>
        <w:t>กษา</w:t>
      </w:r>
      <w:r w:rsidRPr="003D6443">
        <w:rPr>
          <w:rFonts w:ascii="TH SarabunPSK" w:hAnsi="TH SarabunPSK" w:cs="TH SarabunPSK"/>
          <w:sz w:val="28"/>
          <w:cs/>
        </w:rPr>
        <w:t>ปัจจัยสุขภาพองค์กร</w:t>
      </w:r>
      <w:r w:rsidR="0055105E">
        <w:rPr>
          <w:rFonts w:ascii="TH SarabunPSK" w:hAnsi="TH SarabunPSK" w:cs="TH SarabunPSK" w:hint="cs"/>
          <w:sz w:val="28"/>
          <w:cs/>
        </w:rPr>
        <w:t xml:space="preserve"> </w:t>
      </w:r>
      <w:r w:rsidRPr="003D6443">
        <w:rPr>
          <w:rFonts w:ascii="TH SarabunPSK" w:hAnsi="TH SarabunPSK" w:cs="TH SarabunPSK"/>
          <w:sz w:val="28"/>
          <w:cs/>
        </w:rPr>
        <w:t>ของสถานศึกษาที่สัมพันธ์กับความพึงพอใจของผู้</w:t>
      </w:r>
      <w:r w:rsidRPr="007B6D02">
        <w:rPr>
          <w:rFonts w:ascii="TH SarabunPSK" w:hAnsi="TH SarabunPSK" w:cs="TH SarabunPSK"/>
          <w:spacing w:val="-12"/>
          <w:sz w:val="28"/>
          <w:cs/>
        </w:rPr>
        <w:t>บริหารสถานศึกษา ครู</w:t>
      </w:r>
      <w:r w:rsidR="0055105E">
        <w:rPr>
          <w:rFonts w:ascii="TH SarabunPSK" w:hAnsi="TH SarabunPSK" w:cs="TH SarabunPSK" w:hint="cs"/>
          <w:spacing w:val="-12"/>
          <w:sz w:val="28"/>
          <w:cs/>
        </w:rPr>
        <w:t xml:space="preserve"> </w:t>
      </w:r>
      <w:r w:rsidRPr="007B6D02">
        <w:rPr>
          <w:rFonts w:ascii="TH SarabunPSK" w:hAnsi="TH SarabunPSK" w:cs="TH SarabunPSK"/>
          <w:spacing w:val="-12"/>
          <w:sz w:val="28"/>
          <w:cs/>
        </w:rPr>
        <w:t xml:space="preserve">และบุคลากรในการปฏิบัติงาน </w:t>
      </w:r>
      <w:r w:rsidRPr="003D6443">
        <w:rPr>
          <w:rFonts w:ascii="TH SarabunPSK" w:hAnsi="TH SarabunPSK" w:cs="TH SarabunPSK"/>
          <w:sz w:val="28"/>
          <w:cs/>
        </w:rPr>
        <w:t>ของสถานศึกษา สังกัดสำนักงานเขตพื้นที่การศึกษาประถมศึกษาชุมพร เขต 1 เพื่อนำข้อมูลที่ได้มาใช้ประโยชน์ด้านการวางแผนพัฒนา ปรับปรุง ปัจจัยสุขภาพองค์กรของสถานศึกษาเพื่อสร้างความพึงพอใจของครูและบุคลากรใน การปฏิรูปการศึกษาต่อไป</w:t>
      </w:r>
    </w:p>
    <w:p w:rsidR="00673591" w:rsidRDefault="00673591" w:rsidP="00366640">
      <w:pPr>
        <w:pStyle w:val="NoSpacing"/>
        <w:ind w:firstLine="720"/>
        <w:rPr>
          <w:rFonts w:ascii="TH SarabunPSK" w:hAnsi="TH SarabunPSK" w:cs="TH SarabunPSK"/>
          <w:sz w:val="28"/>
        </w:rPr>
      </w:pPr>
    </w:p>
    <w:p w:rsidR="00AE721D" w:rsidRDefault="00AE721D" w:rsidP="00366640">
      <w:pPr>
        <w:pStyle w:val="NoSpacing"/>
        <w:ind w:firstLine="720"/>
        <w:rPr>
          <w:rFonts w:ascii="TH SarabunPSK" w:hAnsi="TH SarabunPSK" w:cs="TH SarabunPSK"/>
          <w:sz w:val="28"/>
        </w:rPr>
      </w:pPr>
    </w:p>
    <w:p w:rsidR="00AE721D" w:rsidRDefault="00AE721D" w:rsidP="00366640">
      <w:pPr>
        <w:pStyle w:val="NoSpacing"/>
        <w:ind w:firstLine="720"/>
        <w:rPr>
          <w:rFonts w:ascii="TH SarabunPSK" w:hAnsi="TH SarabunPSK" w:cs="TH SarabunPSK"/>
          <w:sz w:val="28"/>
        </w:rPr>
      </w:pPr>
    </w:p>
    <w:p w:rsidR="00AE721D" w:rsidRDefault="00AE721D" w:rsidP="00366640">
      <w:pPr>
        <w:pStyle w:val="NoSpacing"/>
        <w:ind w:firstLine="720"/>
        <w:rPr>
          <w:rFonts w:ascii="TH SarabunPSK" w:hAnsi="TH SarabunPSK" w:cs="TH SarabunPSK"/>
          <w:sz w:val="28"/>
        </w:rPr>
      </w:pPr>
    </w:p>
    <w:p w:rsidR="00AE721D" w:rsidRDefault="00AE721D" w:rsidP="00366640">
      <w:pPr>
        <w:pStyle w:val="NoSpacing"/>
        <w:ind w:firstLine="720"/>
        <w:rPr>
          <w:rFonts w:ascii="TH SarabunPSK" w:hAnsi="TH SarabunPSK" w:cs="TH SarabunPSK" w:hint="cs"/>
          <w:sz w:val="28"/>
        </w:rPr>
      </w:pPr>
    </w:p>
    <w:sdt>
      <w:sdtPr>
        <w:rPr>
          <w:rFonts w:ascii="TH SarabunPSK" w:hAnsi="TH SarabunPSK" w:cs="TH SarabunPSK"/>
          <w:b/>
          <w:bCs/>
          <w:cs/>
        </w:rPr>
        <w:id w:val="-643271104"/>
        <w:placeholder>
          <w:docPart w:val="DefaultPlaceholder_1082065158"/>
        </w:placeholder>
        <w:text/>
      </w:sdtPr>
      <w:sdtEndPr/>
      <w:sdtContent>
        <w:p w:rsidR="00D87E6E" w:rsidRPr="00A31CB8" w:rsidRDefault="000E72D0" w:rsidP="00127D69">
          <w:pPr>
            <w:pStyle w:val="NoSpacing"/>
            <w:rPr>
              <w:rFonts w:ascii="TH SarabunPSK" w:hAnsi="TH SarabunPSK" w:cs="TH SarabunPSK"/>
              <w:b/>
              <w:bCs/>
              <w:sz w:val="28"/>
              <w:cs/>
            </w:rPr>
          </w:pPr>
          <w:r w:rsidRPr="00A31CB8">
            <w:rPr>
              <w:rFonts w:ascii="TH SarabunPSK" w:hAnsi="TH SarabunPSK" w:cs="TH SarabunPSK"/>
              <w:b/>
              <w:bCs/>
              <w:cs/>
            </w:rPr>
            <w:t>วัตถุประสงค์</w:t>
          </w:r>
          <w:r w:rsidRPr="00A31CB8">
            <w:rPr>
              <w:rFonts w:ascii="TH SarabunPSK" w:hAnsi="TH SarabunPSK" w:cs="TH SarabunPSK" w:hint="cs"/>
              <w:b/>
              <w:bCs/>
              <w:cs/>
            </w:rPr>
            <w:t>การวิจัย</w:t>
          </w:r>
        </w:p>
      </w:sdtContent>
    </w:sdt>
    <w:p w:rsidR="00127D69" w:rsidRDefault="00E22B44" w:rsidP="00127D69">
      <w:pPr>
        <w:pStyle w:val="NoSpacing"/>
        <w:ind w:firstLine="360"/>
        <w:jc w:val="thaiDistribute"/>
        <w:rPr>
          <w:rFonts w:ascii="TH SarabunPSK" w:hAnsi="TH SarabunPSK" w:cs="TH SarabunPSK"/>
          <w:sz w:val="28"/>
        </w:rPr>
      </w:pPr>
      <w:r w:rsidRPr="00E22B44">
        <w:rPr>
          <w:rFonts w:ascii="TH SarabunPSK" w:hAnsi="TH SarabunPSK" w:cs="TH SarabunPSK"/>
          <w:sz w:val="28"/>
          <w:cs/>
        </w:rPr>
        <w:t>การวิจัยครั้งนี้มีวัตถุประสงค์</w:t>
      </w:r>
    </w:p>
    <w:p w:rsidR="00E22B44" w:rsidRPr="00E22B44" w:rsidRDefault="00E22B44" w:rsidP="00127D69">
      <w:pPr>
        <w:pStyle w:val="NoSpacing"/>
        <w:ind w:firstLine="360"/>
        <w:jc w:val="thaiDistribute"/>
        <w:rPr>
          <w:rFonts w:ascii="TH SarabunPSK" w:hAnsi="TH SarabunPSK" w:cs="TH SarabunPSK"/>
          <w:sz w:val="28"/>
        </w:rPr>
      </w:pPr>
      <w:r w:rsidRPr="00E22B44">
        <w:rPr>
          <w:rFonts w:ascii="TH SarabunPSK" w:hAnsi="TH SarabunPSK" w:cs="TH SarabunPSK"/>
          <w:sz w:val="28"/>
          <w:cs/>
        </w:rPr>
        <w:t>1. เพื่อศึกษาสุขภาพองค์กรของสถานศึกษา สำนักงานเขตพื้นที่การศึกษาประถมศึกษาชุมพร เขต 1</w:t>
      </w:r>
    </w:p>
    <w:p w:rsidR="00E22B44" w:rsidRPr="00E22B44" w:rsidRDefault="00E22B44" w:rsidP="007D2493">
      <w:pPr>
        <w:pStyle w:val="NoSpacing"/>
        <w:ind w:firstLine="360"/>
        <w:jc w:val="thaiDistribute"/>
        <w:rPr>
          <w:rFonts w:ascii="TH SarabunPSK" w:hAnsi="TH SarabunPSK" w:cs="TH SarabunPSK"/>
          <w:sz w:val="28"/>
        </w:rPr>
      </w:pPr>
      <w:r w:rsidRPr="00E22B44">
        <w:rPr>
          <w:rFonts w:ascii="TH SarabunPSK" w:hAnsi="TH SarabunPSK" w:cs="TH SarabunPSK"/>
          <w:spacing w:val="-8"/>
          <w:sz w:val="28"/>
          <w:cs/>
        </w:rPr>
        <w:t>2. เพื่อศึกษาความพึงพอใจจากการปฏิบัติงา</w:t>
      </w:r>
      <w:r w:rsidRPr="00E22B44">
        <w:rPr>
          <w:rFonts w:ascii="TH SarabunPSK" w:hAnsi="TH SarabunPSK" w:cs="TH SarabunPSK"/>
          <w:sz w:val="28"/>
          <w:cs/>
        </w:rPr>
        <w:t>น ในสถานศึกษาของผู้บริหาร ครู และบุคลากรทางการศึกษา สังกัดสำนักงานเขตพื้นที่การศึกษาประถมศึกษาชุมพร เขต 1</w:t>
      </w:r>
    </w:p>
    <w:p w:rsidR="006D0B6B" w:rsidRPr="00A31CB8" w:rsidRDefault="00E22B44" w:rsidP="007D2493">
      <w:pPr>
        <w:pStyle w:val="NoSpacing"/>
        <w:ind w:firstLine="360"/>
        <w:jc w:val="thaiDistribute"/>
        <w:rPr>
          <w:rFonts w:ascii="TH SarabunPSK" w:hAnsi="TH SarabunPSK" w:cs="TH SarabunPSK"/>
          <w:sz w:val="28"/>
        </w:rPr>
      </w:pPr>
      <w:r w:rsidRPr="00E22B44">
        <w:rPr>
          <w:rFonts w:ascii="TH SarabunPSK" w:hAnsi="TH SarabunPSK" w:cs="TH SarabunPSK"/>
          <w:sz w:val="28"/>
          <w:cs/>
        </w:rPr>
        <w:t>3. เพื่อศึกษาความสัมพันธ์ระหว่างสุขภาพองค์กรกับความพึงพอใจจากการปฏิบัติงานในสถานศึกษาของผู้บริหาร ครู และบุคลากรทางการศึกษา สังกัดสำนักงานเขตพื้นที่การศึกษาประถมศึกษาชุมพร เขต 1</w:t>
      </w:r>
    </w:p>
    <w:p w:rsidR="00F04D12" w:rsidRPr="00A31CB8" w:rsidRDefault="00F04D12" w:rsidP="00726503">
      <w:pPr>
        <w:pStyle w:val="NoSpacing"/>
        <w:jc w:val="thaiDistribute"/>
        <w:rPr>
          <w:rFonts w:ascii="TH SarabunPSK" w:hAnsi="TH SarabunPSK" w:cs="TH SarabunPSK"/>
          <w:sz w:val="28"/>
        </w:rPr>
      </w:pPr>
    </w:p>
    <w:sdt>
      <w:sdtPr>
        <w:rPr>
          <w:rFonts w:ascii="TH SarabunPSK" w:hAnsi="TH SarabunPSK" w:cs="TH SarabunPSK" w:hint="cs"/>
          <w:b/>
          <w:bCs/>
          <w:sz w:val="28"/>
          <w:cs/>
        </w:rPr>
        <w:id w:val="-1672251161"/>
        <w:placeholder>
          <w:docPart w:val="C68C8AA31BD840AB95213619524FB62C"/>
        </w:placeholder>
        <w:text/>
      </w:sdtPr>
      <w:sdtEndPr>
        <w:rPr>
          <w:rFonts w:hint="default"/>
          <w:cs w:val="0"/>
        </w:rPr>
      </w:sdtEndPr>
      <w:sdtContent>
        <w:p w:rsidR="00817412" w:rsidRPr="00A31CB8" w:rsidRDefault="00817412" w:rsidP="00817412">
          <w:pPr>
            <w:pStyle w:val="NoSpacing"/>
            <w:jc w:val="thaiDistribute"/>
            <w:rPr>
              <w:rFonts w:ascii="TH SarabunPSK" w:hAnsi="TH SarabunPSK" w:cs="TH SarabunPSK"/>
              <w:b/>
              <w:bCs/>
              <w:sz w:val="28"/>
            </w:rPr>
          </w:pPr>
          <w:r w:rsidRPr="00A31CB8">
            <w:rPr>
              <w:rFonts w:ascii="TH SarabunPSK" w:hAnsi="TH SarabunPSK" w:cs="TH SarabunPSK"/>
              <w:b/>
              <w:bCs/>
              <w:sz w:val="28"/>
              <w:cs/>
            </w:rPr>
            <w:t>ทบทวนวรรณกรรม</w:t>
          </w:r>
        </w:p>
      </w:sdtContent>
    </w:sdt>
    <w:p w:rsidR="00906C1E" w:rsidRPr="00906C1E" w:rsidRDefault="00906C1E" w:rsidP="007D2493">
      <w:pPr>
        <w:pStyle w:val="NoSpacing"/>
        <w:ind w:firstLine="360"/>
        <w:jc w:val="thaiDistribute"/>
        <w:rPr>
          <w:rFonts w:ascii="TH SarabunPSK" w:hAnsi="TH SarabunPSK" w:cs="TH SarabunPSK"/>
          <w:sz w:val="28"/>
        </w:rPr>
      </w:pPr>
      <w:r w:rsidRPr="00906C1E">
        <w:rPr>
          <w:rFonts w:ascii="TH SarabunPSK" w:hAnsi="TH SarabunPSK" w:cs="TH SarabunPSK"/>
          <w:sz w:val="28"/>
          <w:cs/>
        </w:rPr>
        <w:t>การวิจัยครั้งนี้ ผู้วิจัยได้ศึกษาเอกสาร และวรรณกรรมที่เกี่ยวข้องกับปัจจัยสุขภาพองค์กรกับความพึงพอใจต่อการปฏิบัติงานในสถานศึกษาของผู้บริหาร ครู และบุคลากรทางการศึกษา สังกัดสำนักงานเขตพื้นที่การศึกษาประถมศึกษาชุมพร เขต 1 ซึ่งผู้วิจัยนำเสนองานวิจัยที่เกี่ยวข้องดังนี้</w:t>
      </w:r>
    </w:p>
    <w:p w:rsidR="00906C1E" w:rsidRPr="00906C1E" w:rsidRDefault="00906C1E" w:rsidP="007D2493">
      <w:pPr>
        <w:pStyle w:val="NoSpacing"/>
        <w:ind w:firstLine="360"/>
        <w:jc w:val="thaiDistribute"/>
        <w:rPr>
          <w:rFonts w:ascii="TH SarabunPSK" w:hAnsi="TH SarabunPSK" w:cs="TH SarabunPSK"/>
          <w:sz w:val="28"/>
        </w:rPr>
      </w:pPr>
      <w:r w:rsidRPr="00906C1E">
        <w:rPr>
          <w:rFonts w:ascii="TH SarabunPSK" w:hAnsi="TH SarabunPSK" w:cs="TH SarabunPSK"/>
          <w:sz w:val="28"/>
          <w:cs/>
        </w:rPr>
        <w:t>พาโชค สาภูเมือง (2556</w:t>
      </w:r>
      <w:r w:rsidRPr="00906C1E">
        <w:rPr>
          <w:rFonts w:ascii="TH SarabunPSK" w:hAnsi="TH SarabunPSK" w:cs="TH SarabunPSK"/>
          <w:sz w:val="28"/>
        </w:rPr>
        <w:t xml:space="preserve">, </w:t>
      </w:r>
      <w:r w:rsidRPr="00906C1E">
        <w:rPr>
          <w:rFonts w:ascii="TH SarabunPSK" w:hAnsi="TH SarabunPSK" w:cs="TH SarabunPSK"/>
          <w:sz w:val="28"/>
          <w:cs/>
        </w:rPr>
        <w:t>80-83) ได้ศึกษาความสัมพันธ์ระหว่างสุขภาพองค์กรกับประสิทธิผล โรงเรียนศูนย์เครือข่ายพัฒนาคุณภาพการศึกษาอำเภอโพนทราย สังกัดสำนักงานเขตพื้นที่การศึกษาประถมศึกษาร้อยเอ็ด เขต 2 พบว่า ด้านสุขภาพองค์กรของโรงเรียนศูนย์เครือข่ายพัฒนาคุณภาพการศึกษาอำเภอโพนทรายโดยรวม อยู่ในระดับปานกลาง ด้านประสิทธิผลของโรงเรียนศูนย์เครือข่ายพัฒนาคุณภาพการศึกษาอำเภอโพนทราย โดยรวมอยู่ในระดับมาก ด้านสุขภาพ องค์กรของโรงเรียน</w:t>
      </w:r>
      <w:r>
        <w:rPr>
          <w:rFonts w:ascii="TH SarabunPSK" w:hAnsi="TH SarabunPSK" w:cs="TH SarabunPSK" w:hint="cs"/>
          <w:sz w:val="28"/>
          <w:cs/>
        </w:rPr>
        <w:t xml:space="preserve">     </w:t>
      </w:r>
      <w:r w:rsidRPr="00906C1E">
        <w:rPr>
          <w:rFonts w:ascii="TH SarabunPSK" w:hAnsi="TH SarabunPSK" w:cs="TH SarabunPSK"/>
          <w:sz w:val="28"/>
          <w:cs/>
        </w:rPr>
        <w:t>ศูนย์เครือข่ายพัฒนาคุณภาพการศึกษาอำเภอ</w:t>
      </w:r>
      <w:r>
        <w:rPr>
          <w:rFonts w:ascii="TH SarabunPSK" w:hAnsi="TH SarabunPSK" w:cs="TH SarabunPSK" w:hint="cs"/>
          <w:sz w:val="28"/>
          <w:cs/>
        </w:rPr>
        <w:t xml:space="preserve"> </w:t>
      </w:r>
      <w:r w:rsidRPr="00906C1E">
        <w:rPr>
          <w:rFonts w:ascii="TH SarabunPSK" w:hAnsi="TH SarabunPSK" w:cs="TH SarabunPSK"/>
          <w:sz w:val="28"/>
          <w:cs/>
        </w:rPr>
        <w:t>โพนทราย จำแนกตามประเภทของโรงเรียน</w:t>
      </w:r>
      <w:r w:rsidRPr="00906C1E">
        <w:rPr>
          <w:rFonts w:ascii="TH SarabunPSK" w:hAnsi="TH SarabunPSK" w:cs="TH SarabunPSK"/>
          <w:sz w:val="28"/>
          <w:cs/>
        </w:rPr>
        <w:lastRenderedPageBreak/>
        <w:t>โดยรวมและด้านการบริหารแบบ มิตรสัมพันธ์ ด้</w:t>
      </w:r>
      <w:r w:rsidRPr="00906C1E">
        <w:rPr>
          <w:rFonts w:ascii="TH SarabunPSK" w:hAnsi="TH SarabunPSK" w:cs="TH SarabunPSK"/>
          <w:spacing w:val="-6"/>
          <w:sz w:val="28"/>
          <w:cs/>
        </w:rPr>
        <w:t>านการบริหารแบบกิจสัมพันธ์ ด้านความเพียงพ</w:t>
      </w:r>
      <w:r w:rsidRPr="00906C1E">
        <w:rPr>
          <w:rFonts w:ascii="TH SarabunPSK" w:hAnsi="TH SarabunPSK" w:cs="TH SarabunPSK"/>
          <w:sz w:val="28"/>
          <w:cs/>
        </w:rPr>
        <w:t>อใ</w:t>
      </w:r>
      <w:r w:rsidRPr="00FA5DD7">
        <w:rPr>
          <w:rFonts w:ascii="TH SarabunPSK" w:hAnsi="TH SarabunPSK" w:cs="TH SarabunPSK"/>
          <w:spacing w:val="-6"/>
          <w:sz w:val="28"/>
          <w:cs/>
        </w:rPr>
        <w:t>นการสื่อสาร ด้านความสามัคคี ด้านการสนับสนุน</w:t>
      </w:r>
      <w:r w:rsidRPr="00906C1E">
        <w:rPr>
          <w:rFonts w:ascii="TH SarabunPSK" w:hAnsi="TH SarabunPSK" w:cs="TH SarabunPSK"/>
          <w:sz w:val="28"/>
          <w:cs/>
        </w:rPr>
        <w:t>ท</w:t>
      </w:r>
      <w:r w:rsidRPr="00D421B4">
        <w:rPr>
          <w:rFonts w:ascii="TH SarabunPSK" w:hAnsi="TH SarabunPSK" w:cs="TH SarabunPSK"/>
          <w:spacing w:val="-10"/>
          <w:sz w:val="28"/>
          <w:cs/>
        </w:rPr>
        <w:t>รัพยากร ด้านการมุ่งเน้นวิชาการ แตกต่างกันอย่างมี</w:t>
      </w:r>
      <w:r w:rsidRPr="00906C1E">
        <w:rPr>
          <w:rFonts w:ascii="TH SarabunPSK" w:hAnsi="TH SarabunPSK" w:cs="TH SarabunPSK"/>
          <w:sz w:val="28"/>
          <w:cs/>
        </w:rPr>
        <w:t>นัยสำคัญทางสถิติที่ระดับ .05 ส่วนประสิทธิผลของโรงเรียนศูนย์เครือข่าย พัฒนาคุณภาพการศึกษาอำเภอโพนทราย จำแนกตามประเภทข</w:t>
      </w:r>
      <w:r w:rsidRPr="001B1409">
        <w:rPr>
          <w:rFonts w:ascii="TH SarabunPSK" w:hAnsi="TH SarabunPSK" w:cs="TH SarabunPSK"/>
          <w:spacing w:val="-8"/>
          <w:sz w:val="28"/>
          <w:cs/>
        </w:rPr>
        <w:t>องโรงเรียน โดยรวมแตกต่างกันอย่างไม่มีนัยสำคั</w:t>
      </w:r>
      <w:r w:rsidR="00A80BA6">
        <w:rPr>
          <w:rFonts w:ascii="TH SarabunPSK" w:hAnsi="TH SarabunPSK" w:cs="TH SarabunPSK"/>
          <w:sz w:val="28"/>
          <w:cs/>
        </w:rPr>
        <w:t>ญทางสถิติ ยกเว้นด้านความสามารถ</w:t>
      </w:r>
      <w:r w:rsidRPr="00906C1E">
        <w:rPr>
          <w:rFonts w:ascii="TH SarabunPSK" w:hAnsi="TH SarabunPSK" w:cs="TH SarabunPSK"/>
          <w:sz w:val="28"/>
          <w:cs/>
        </w:rPr>
        <w:t>ในการผลิตนักเรียนให้มีผลสัมฤทธิ์ทางการเรียนสูง ความสามารถในการปรับตัวเข้ากับสิ่งแวดล้อม</w:t>
      </w:r>
      <w:r w:rsidR="002D212B">
        <w:rPr>
          <w:rFonts w:ascii="TH SarabunPSK" w:hAnsi="TH SarabunPSK" w:cs="TH SarabunPSK" w:hint="cs"/>
          <w:sz w:val="28"/>
          <w:cs/>
        </w:rPr>
        <w:t xml:space="preserve">   </w:t>
      </w:r>
      <w:r w:rsidRPr="00906C1E">
        <w:rPr>
          <w:rFonts w:ascii="TH SarabunPSK" w:hAnsi="TH SarabunPSK" w:cs="TH SarabunPSK"/>
          <w:sz w:val="28"/>
          <w:cs/>
        </w:rPr>
        <w:t xml:space="preserve">ที่บีบบังคับแตกต่างกันอย่างมีนัยสำคัญทางสถิติ </w:t>
      </w:r>
      <w:r w:rsidR="002D212B">
        <w:rPr>
          <w:rFonts w:ascii="TH SarabunPSK" w:hAnsi="TH SarabunPSK" w:cs="TH SarabunPSK" w:hint="cs"/>
          <w:sz w:val="28"/>
          <w:cs/>
        </w:rPr>
        <w:t xml:space="preserve">   </w:t>
      </w:r>
      <w:r w:rsidRPr="00906C1E">
        <w:rPr>
          <w:rFonts w:ascii="TH SarabunPSK" w:hAnsi="TH SarabunPSK" w:cs="TH SarabunPSK"/>
          <w:sz w:val="28"/>
          <w:cs/>
        </w:rPr>
        <w:t>ที่ระดับ .05</w:t>
      </w:r>
    </w:p>
    <w:p w:rsidR="00906C1E" w:rsidRPr="00906C1E" w:rsidRDefault="00906C1E" w:rsidP="007D2493">
      <w:pPr>
        <w:pStyle w:val="NoSpacing"/>
        <w:ind w:firstLine="360"/>
        <w:jc w:val="thaiDistribute"/>
        <w:rPr>
          <w:rFonts w:ascii="TH SarabunPSK" w:hAnsi="TH SarabunPSK" w:cs="TH SarabunPSK"/>
          <w:sz w:val="28"/>
        </w:rPr>
      </w:pPr>
      <w:r w:rsidRPr="00906C1E">
        <w:rPr>
          <w:rFonts w:ascii="TH SarabunPSK" w:hAnsi="TH SarabunPSK" w:cs="TH SarabunPSK"/>
          <w:sz w:val="28"/>
          <w:cs/>
        </w:rPr>
        <w:t>กาญจนี ฟูคำใบ (2558</w:t>
      </w:r>
      <w:r w:rsidRPr="00906C1E">
        <w:rPr>
          <w:rFonts w:ascii="TH SarabunPSK" w:hAnsi="TH SarabunPSK" w:cs="TH SarabunPSK"/>
          <w:sz w:val="28"/>
        </w:rPr>
        <w:t xml:space="preserve">, </w:t>
      </w:r>
      <w:r w:rsidRPr="00906C1E">
        <w:rPr>
          <w:rFonts w:ascii="TH SarabunPSK" w:hAnsi="TH SarabunPSK" w:cs="TH SarabunPSK"/>
          <w:sz w:val="28"/>
          <w:cs/>
        </w:rPr>
        <w:t>66-67) ได้ศึกษาสุขภาพองค์กรของสำนักงานเขตพื้นที่การศึกษาประถมศึกษาพะเยา เขต 2 พบว่า สุขภาพองค์กรของสำนักงานเขตพื้นที่การศึกษาประถมศึกษาพะเยา เขต 2 ในภาพรวมทุกด้านอยู่ในระดับมาก โ</w:t>
      </w:r>
      <w:r w:rsidRPr="002D212B">
        <w:rPr>
          <w:rFonts w:ascii="TH SarabunPSK" w:hAnsi="TH SarabunPSK" w:cs="TH SarabunPSK"/>
          <w:spacing w:val="-10"/>
          <w:sz w:val="28"/>
          <w:cs/>
        </w:rPr>
        <w:t>ดยเรียงลำดับจากมากไปหาน้อย ได้แก่ ความต้องกา</w:t>
      </w:r>
      <w:r w:rsidRPr="00906C1E">
        <w:rPr>
          <w:rFonts w:ascii="TH SarabunPSK" w:hAnsi="TH SarabunPSK" w:cs="TH SarabunPSK"/>
          <w:sz w:val="28"/>
          <w:cs/>
        </w:rPr>
        <w:t>ร ด้านบำรุงรักษา ความต้องการด้านภารกิจและค</w:t>
      </w:r>
      <w:r w:rsidRPr="002D212B">
        <w:rPr>
          <w:rFonts w:ascii="TH SarabunPSK" w:hAnsi="TH SarabunPSK" w:cs="TH SarabunPSK"/>
          <w:spacing w:val="-6"/>
          <w:sz w:val="28"/>
          <w:cs/>
        </w:rPr>
        <w:t>วามต้องการด้านความเจริญและการเปลี่ยนแปล</w:t>
      </w:r>
      <w:r w:rsidRPr="00906C1E">
        <w:rPr>
          <w:rFonts w:ascii="TH SarabunPSK" w:hAnsi="TH SarabunPSK" w:cs="TH SarabunPSK"/>
          <w:sz w:val="28"/>
          <w:cs/>
        </w:rPr>
        <w:t>ง ที่สมบูรณ์ ส่วนแนวทางการพัฒนาสุขภาพองค์กรของสำนักงานเขตพื้นที่การศึกษาประถมศึกษาพะเยา เขต 2 พบว่า ความต้องการด้านภารกิจมีแนวทางในการพัฒนาสุขภาพองค์กร ได้แก่ ผู้บริหารควรชี้แจงนโยบายการทำงานแก่บุคลากรเพื่อสร้างความเข้</w:t>
      </w:r>
      <w:r w:rsidR="00A80BA6">
        <w:rPr>
          <w:rFonts w:ascii="TH SarabunPSK" w:hAnsi="TH SarabunPSK" w:cs="TH SarabunPSK"/>
          <w:sz w:val="28"/>
          <w:cs/>
        </w:rPr>
        <w:t>าใจในเป้าหมาย กำหนดวิธีการทำงาน</w:t>
      </w:r>
      <w:r w:rsidRPr="00906C1E">
        <w:rPr>
          <w:rFonts w:ascii="TH SarabunPSK" w:hAnsi="TH SarabunPSK" w:cs="TH SarabunPSK"/>
          <w:sz w:val="28"/>
          <w:cs/>
        </w:rPr>
        <w:t xml:space="preserve">ให้ชัดเจน พัฒนาระบบการสื่อสารให้มีประสิทธิภาพ รวมทั้งอบรมพัฒนาบุคลากรด้าน </w:t>
      </w:r>
      <w:r w:rsidRPr="00906C1E">
        <w:rPr>
          <w:rFonts w:ascii="TH SarabunPSK" w:hAnsi="TH SarabunPSK" w:cs="TH SarabunPSK"/>
          <w:sz w:val="28"/>
        </w:rPr>
        <w:t xml:space="preserve">ICT </w:t>
      </w:r>
      <w:r w:rsidRPr="00906C1E">
        <w:rPr>
          <w:rFonts w:ascii="TH SarabunPSK" w:hAnsi="TH SarabunPSK" w:cs="TH SarabunPSK"/>
          <w:sz w:val="28"/>
          <w:cs/>
        </w:rPr>
        <w:t xml:space="preserve">การสื่อสารและการประสานงานบริหารจัดการตามหลัก ธรรมาภิบาล มีแนวทางป้องกัน </w:t>
      </w:r>
      <w:r w:rsidRPr="00941964">
        <w:rPr>
          <w:rFonts w:ascii="TH SarabunPSK" w:hAnsi="TH SarabunPSK" w:cs="TH SarabunPSK"/>
          <w:spacing w:val="-6"/>
          <w:sz w:val="28"/>
          <w:cs/>
        </w:rPr>
        <w:t>แก้ไข ยุติปัญหาที่มีประสิทธิภาพ ด้านความต้องการ</w:t>
      </w:r>
      <w:r w:rsidRPr="00906C1E">
        <w:rPr>
          <w:rFonts w:ascii="TH SarabunPSK" w:hAnsi="TH SarabunPSK" w:cs="TH SarabunPSK"/>
          <w:sz w:val="28"/>
          <w:cs/>
        </w:rPr>
        <w:t>ด้านบำรุงรักษา มีแนวทางในการพัฒนาสุขภาพองค์กร ได้แก่ จัดอบรม พัฒนาประชุมแลกเปลี่ยนเรียนรู้ทักษะการทำงาน เปิดโอกาสให้บุคลากร</w:t>
      </w:r>
      <w:r w:rsidR="009E031C">
        <w:rPr>
          <w:rFonts w:ascii="TH SarabunPSK" w:hAnsi="TH SarabunPSK" w:cs="TH SarabunPSK" w:hint="cs"/>
          <w:sz w:val="28"/>
          <w:cs/>
        </w:rPr>
        <w:t xml:space="preserve"> </w:t>
      </w:r>
      <w:r w:rsidRPr="00906C1E">
        <w:rPr>
          <w:rFonts w:ascii="TH SarabunPSK" w:hAnsi="TH SarabunPSK" w:cs="TH SarabunPSK"/>
          <w:sz w:val="28"/>
          <w:cs/>
        </w:rPr>
        <w:t>ทุกระดับร่วมแสดงความเห็น จัดกิจกรรมสร้าง</w:t>
      </w:r>
      <w:r w:rsidRPr="00906C1E">
        <w:rPr>
          <w:rFonts w:ascii="TH SarabunPSK" w:hAnsi="TH SarabunPSK" w:cs="TH SarabunPSK"/>
          <w:sz w:val="28"/>
          <w:cs/>
        </w:rPr>
        <w:lastRenderedPageBreak/>
        <w:t>ความสามัคคี ความสัม</w:t>
      </w:r>
      <w:r w:rsidR="00A80BA6">
        <w:rPr>
          <w:rFonts w:ascii="TH SarabunPSK" w:hAnsi="TH SarabunPSK" w:cs="TH SarabunPSK"/>
          <w:sz w:val="28"/>
          <w:cs/>
        </w:rPr>
        <w:t>พันธ์ ใช้การประชุมในการแก้ปัญหา</w:t>
      </w:r>
      <w:r w:rsidRPr="00906C1E">
        <w:rPr>
          <w:rFonts w:ascii="TH SarabunPSK" w:hAnsi="TH SarabunPSK" w:cs="TH SarabunPSK"/>
          <w:sz w:val="28"/>
          <w:cs/>
        </w:rPr>
        <w:t>ทำงานร่วมกัน แลกเปลี่ยนความคิดเห็น จัดกิจกรรมเสริมสร้างความสัมพันธ์ ขวัญกำลังใจ จัดสถานที่และเวลาเล่นกีฬา ส่งเสริมการออกกำลังกาย ด้านความต้องการ ความเจริญและ</w:t>
      </w:r>
      <w:r w:rsidR="00A97986">
        <w:rPr>
          <w:rFonts w:ascii="TH SarabunPSK" w:hAnsi="TH SarabunPSK" w:cs="TH SarabunPSK" w:hint="cs"/>
          <w:sz w:val="28"/>
          <w:cs/>
        </w:rPr>
        <w:t xml:space="preserve">  </w:t>
      </w:r>
      <w:r w:rsidRPr="00906C1E">
        <w:rPr>
          <w:rFonts w:ascii="TH SarabunPSK" w:hAnsi="TH SarabunPSK" w:cs="TH SarabunPSK"/>
          <w:sz w:val="28"/>
          <w:cs/>
        </w:rPr>
        <w:t>ก</w:t>
      </w:r>
      <w:r w:rsidRPr="00A97986">
        <w:rPr>
          <w:rFonts w:ascii="TH SarabunPSK" w:hAnsi="TH SarabunPSK" w:cs="TH SarabunPSK"/>
          <w:spacing w:val="-6"/>
          <w:sz w:val="28"/>
          <w:cs/>
        </w:rPr>
        <w:t>ารเปลี่ยนแปลงที่สมบูรณ์ มีแนวทางในการพัฒนา</w:t>
      </w:r>
      <w:r w:rsidRPr="00906C1E">
        <w:rPr>
          <w:rFonts w:ascii="TH SarabunPSK" w:hAnsi="TH SarabunPSK" w:cs="TH SarabunPSK"/>
          <w:sz w:val="28"/>
          <w:cs/>
        </w:rPr>
        <w:t>สุขภาพองค์กร ได้แก่ จัดให้มีเครื่องมือที่ทันสมัย ใช้งานได้รวดเร็ว อบรม พัฒนา ส่งเสริมการจัดทำและใช้สารสนเทศ ให้โอกาสบุคลากรแสดง</w:t>
      </w:r>
      <w:r w:rsidR="002B60EC">
        <w:rPr>
          <w:rFonts w:ascii="TH SarabunPSK" w:hAnsi="TH SarabunPSK" w:cs="TH SarabunPSK" w:hint="cs"/>
          <w:sz w:val="28"/>
          <w:cs/>
        </w:rPr>
        <w:t xml:space="preserve">   </w:t>
      </w:r>
      <w:r w:rsidRPr="00906C1E">
        <w:rPr>
          <w:rFonts w:ascii="TH SarabunPSK" w:hAnsi="TH SarabunPSK" w:cs="TH SarabunPSK"/>
          <w:sz w:val="28"/>
          <w:cs/>
        </w:rPr>
        <w:t>ค</w:t>
      </w:r>
      <w:r w:rsidRPr="002B60EC">
        <w:rPr>
          <w:rFonts w:ascii="TH SarabunPSK" w:hAnsi="TH SarabunPSK" w:cs="TH SarabunPSK"/>
          <w:spacing w:val="-6"/>
          <w:sz w:val="28"/>
          <w:cs/>
        </w:rPr>
        <w:t>วา</w:t>
      </w:r>
      <w:r w:rsidR="002B60EC" w:rsidRPr="002B60EC">
        <w:rPr>
          <w:rFonts w:ascii="TH SarabunPSK" w:hAnsi="TH SarabunPSK" w:cs="TH SarabunPSK"/>
          <w:spacing w:val="-6"/>
          <w:sz w:val="28"/>
          <w:cs/>
        </w:rPr>
        <w:t>มคิดเห็น เสนอแนวทางต่อผู้บริหาร</w:t>
      </w:r>
      <w:r w:rsidRPr="002B60EC">
        <w:rPr>
          <w:rFonts w:ascii="TH SarabunPSK" w:hAnsi="TH SarabunPSK" w:cs="TH SarabunPSK"/>
          <w:spacing w:val="-6"/>
          <w:sz w:val="28"/>
          <w:cs/>
        </w:rPr>
        <w:t>ประยุกต์</w:t>
      </w:r>
      <w:r w:rsidRPr="00906C1E">
        <w:rPr>
          <w:rFonts w:ascii="TH SarabunPSK" w:hAnsi="TH SarabunPSK" w:cs="TH SarabunPSK"/>
          <w:sz w:val="28"/>
          <w:cs/>
        </w:rPr>
        <w:t>ใช้คว</w:t>
      </w:r>
      <w:r w:rsidRPr="00AE1A5E">
        <w:rPr>
          <w:rFonts w:ascii="TH SarabunPSK" w:hAnsi="TH SarabunPSK" w:cs="TH SarabunPSK"/>
          <w:spacing w:val="-6"/>
          <w:sz w:val="28"/>
          <w:cs/>
        </w:rPr>
        <w:t>ามรู้ ความสามารถ และแนวคิดใหม่ในการทำงา</w:t>
      </w:r>
      <w:r w:rsidRPr="00906C1E">
        <w:rPr>
          <w:rFonts w:ascii="TH SarabunPSK" w:hAnsi="TH SarabunPSK" w:cs="TH SarabunPSK"/>
          <w:sz w:val="28"/>
          <w:cs/>
        </w:rPr>
        <w:t>น มีแนวทางระบบมาตรการจัดการความเครียดจากการทำงาน สร้างจิตสำนึก จิตอาสาในการทำงาน มีแนวทางป้องกันความเสี่ยงที่เกิดจากการทำงานและมีกระบวนการแก้ไขปัญหาที่เป็นธรรม เป็นที่ยอมรับด้วยหลักคุณธรรม</w:t>
      </w:r>
    </w:p>
    <w:p w:rsidR="00906C1E" w:rsidRPr="00906C1E" w:rsidRDefault="00906C1E" w:rsidP="007D2493">
      <w:pPr>
        <w:pStyle w:val="NoSpacing"/>
        <w:ind w:firstLine="360"/>
        <w:jc w:val="thaiDistribute"/>
        <w:rPr>
          <w:rFonts w:ascii="TH SarabunPSK" w:hAnsi="TH SarabunPSK" w:cs="TH SarabunPSK"/>
          <w:sz w:val="28"/>
        </w:rPr>
      </w:pPr>
      <w:r w:rsidRPr="00906C1E">
        <w:rPr>
          <w:rFonts w:ascii="TH SarabunPSK" w:hAnsi="TH SarabunPSK" w:cs="TH SarabunPSK"/>
          <w:sz w:val="28"/>
          <w:cs/>
        </w:rPr>
        <w:t>แหม ยูนุ (2548</w:t>
      </w:r>
      <w:r w:rsidRPr="00906C1E">
        <w:rPr>
          <w:rFonts w:ascii="TH SarabunPSK" w:hAnsi="TH SarabunPSK" w:cs="TH SarabunPSK"/>
          <w:sz w:val="28"/>
        </w:rPr>
        <w:t xml:space="preserve">, </w:t>
      </w:r>
      <w:r w:rsidRPr="00906C1E">
        <w:rPr>
          <w:rFonts w:ascii="TH SarabunPSK" w:hAnsi="TH SarabunPSK" w:cs="TH SarabunPSK"/>
          <w:sz w:val="28"/>
          <w:cs/>
        </w:rPr>
        <w:t>66) ได้ศึกษาความสัมพันธ์ระหว่างสุขภาพองค์กรกับความพึงพอใจในงานของครูในสถานศึกษาขั้นพื้นฐาน สังกัดสำนักงานเขตพื้นที่การศึกษานราธิวาส เขต 1 พบว่า สุขภาพองค์กรของสถานศึกษาขั้นพื้นฐาน สังกัดสำนักงานเขตพื้นที่การศึกษานราธิวาส เขต 1 ในภาพรวมมีสุขภาพสมบูรณ์อยู่ในระดับสูง เมื่อพิ</w:t>
      </w:r>
      <w:r w:rsidRPr="009164B7">
        <w:rPr>
          <w:rFonts w:ascii="TH SarabunPSK" w:hAnsi="TH SarabunPSK" w:cs="TH SarabunPSK"/>
          <w:spacing w:val="-10"/>
          <w:sz w:val="28"/>
          <w:cs/>
        </w:rPr>
        <w:t>จารณาเป็นรายมิติ พบว่า มิติขวัญในการปฏิบัติงา</w:t>
      </w:r>
      <w:r w:rsidRPr="00906C1E">
        <w:rPr>
          <w:rFonts w:ascii="TH SarabunPSK" w:hAnsi="TH SarabunPSK" w:cs="TH SarabunPSK"/>
          <w:sz w:val="28"/>
          <w:cs/>
        </w:rPr>
        <w:t>น อยู่ในระดับสูงสุด และมิติการใช้นวัตกรรมทางการศึกษาอยู่ในระดับต่ำสุด ส่วนความพึงพอใจในง</w:t>
      </w:r>
      <w:r w:rsidRPr="00374296">
        <w:rPr>
          <w:rFonts w:ascii="TH SarabunPSK" w:hAnsi="TH SarabunPSK" w:cs="TH SarabunPSK"/>
          <w:spacing w:val="-8"/>
          <w:sz w:val="28"/>
          <w:cs/>
        </w:rPr>
        <w:t>านของครูในสถานศึกษาขั้นพื้นฐาน สังกัดสำนักงา</w:t>
      </w:r>
      <w:r w:rsidRPr="00906C1E">
        <w:rPr>
          <w:rFonts w:ascii="TH SarabunPSK" w:hAnsi="TH SarabunPSK" w:cs="TH SarabunPSK"/>
          <w:sz w:val="28"/>
          <w:cs/>
        </w:rPr>
        <w:t>นเขตพื้นที่การศึกษานราธิวาส เขต 1 ความสัมพันธ์ระหว่างสุขภาพองค์กรกับความพึงพอใจในงานของครูในสถานศึกษาขั้นพื้นฐาน สังกัดสำนักงานเขตพื้นที่การศึกษานราธิวาส เขต 1 ในภาพรวมมีความสัมพันธ์อยู่ในระดับสูง อย่างมีนัยสำคัญทางสถิติที่ระดับ .01 เมื่อพิจารณาเป็นรายมิติ พบว่า มิ</w:t>
      </w:r>
      <w:r w:rsidRPr="000527F1">
        <w:rPr>
          <w:rFonts w:ascii="TH SarabunPSK" w:hAnsi="TH SarabunPSK" w:cs="TH SarabunPSK"/>
          <w:spacing w:val="-10"/>
          <w:sz w:val="28"/>
          <w:cs/>
        </w:rPr>
        <w:t>ติที่มีความสัมพันธ์สูงสุด ได้แก่ มิติการติดต่</w:t>
      </w:r>
      <w:r w:rsidRPr="00906C1E">
        <w:rPr>
          <w:rFonts w:ascii="TH SarabunPSK" w:hAnsi="TH SarabunPSK" w:cs="TH SarabunPSK"/>
          <w:sz w:val="28"/>
          <w:cs/>
        </w:rPr>
        <w:t>อ</w:t>
      </w:r>
      <w:r w:rsidR="000527F1">
        <w:rPr>
          <w:rFonts w:ascii="TH SarabunPSK" w:hAnsi="TH SarabunPSK" w:cs="TH SarabunPSK" w:hint="cs"/>
          <w:sz w:val="28"/>
          <w:cs/>
        </w:rPr>
        <w:t xml:space="preserve"> </w:t>
      </w:r>
      <w:r w:rsidRPr="00906C1E">
        <w:rPr>
          <w:rFonts w:ascii="TH SarabunPSK" w:hAnsi="TH SarabunPSK" w:cs="TH SarabunPSK"/>
          <w:sz w:val="28"/>
          <w:cs/>
        </w:rPr>
        <w:t xml:space="preserve">สื่อสารกับด้านความสัมพันธ์กับผู้บังคับบัญชา </w:t>
      </w:r>
      <w:r w:rsidRPr="00906C1E">
        <w:rPr>
          <w:rFonts w:ascii="TH SarabunPSK" w:hAnsi="TH SarabunPSK" w:cs="TH SarabunPSK"/>
          <w:sz w:val="28"/>
          <w:cs/>
        </w:rPr>
        <w:lastRenderedPageBreak/>
        <w:t>ส่วนมิติที่มีความสัมพันธ์ต่ำสุด ได้แก่ มิติขวัญในก</w:t>
      </w:r>
      <w:r w:rsidRPr="00BC6B6A">
        <w:rPr>
          <w:rFonts w:ascii="TH SarabunPSK" w:hAnsi="TH SarabunPSK" w:cs="TH SarabunPSK"/>
          <w:spacing w:val="-6"/>
          <w:sz w:val="28"/>
          <w:cs/>
        </w:rPr>
        <w:t>ารปฏิบัติงานกับด้านสภาพแวดล้อมในการทำงา</w:t>
      </w:r>
      <w:r w:rsidRPr="00906C1E">
        <w:rPr>
          <w:rFonts w:ascii="TH SarabunPSK" w:hAnsi="TH SarabunPSK" w:cs="TH SarabunPSK"/>
          <w:sz w:val="28"/>
          <w:cs/>
        </w:rPr>
        <w:t>น</w:t>
      </w:r>
    </w:p>
    <w:p w:rsidR="00906C1E" w:rsidRPr="00906C1E" w:rsidRDefault="00906C1E" w:rsidP="007D2493">
      <w:pPr>
        <w:pStyle w:val="NoSpacing"/>
        <w:ind w:firstLine="360"/>
        <w:jc w:val="thaiDistribute"/>
        <w:rPr>
          <w:rFonts w:ascii="TH SarabunPSK" w:hAnsi="TH SarabunPSK" w:cs="TH SarabunPSK"/>
          <w:sz w:val="28"/>
        </w:rPr>
      </w:pPr>
      <w:r w:rsidRPr="00906C1E">
        <w:rPr>
          <w:rFonts w:ascii="TH SarabunPSK" w:hAnsi="TH SarabunPSK" w:cs="TH SarabunPSK"/>
          <w:sz w:val="28"/>
          <w:cs/>
        </w:rPr>
        <w:t>เ</w:t>
      </w:r>
      <w:r w:rsidRPr="00027AFC">
        <w:rPr>
          <w:rFonts w:ascii="TH SarabunPSK" w:hAnsi="TH SarabunPSK" w:cs="TH SarabunPSK"/>
          <w:spacing w:val="-4"/>
          <w:sz w:val="28"/>
          <w:cs/>
        </w:rPr>
        <w:t>ฉลิมเกียรติ ตุ่นแก้ว (2553</w:t>
      </w:r>
      <w:r w:rsidRPr="00027AFC">
        <w:rPr>
          <w:rFonts w:ascii="TH SarabunPSK" w:hAnsi="TH SarabunPSK" w:cs="TH SarabunPSK"/>
          <w:spacing w:val="-4"/>
          <w:sz w:val="28"/>
        </w:rPr>
        <w:t xml:space="preserve">, </w:t>
      </w:r>
      <w:r w:rsidRPr="00027AFC">
        <w:rPr>
          <w:rFonts w:ascii="TH SarabunPSK" w:hAnsi="TH SarabunPSK" w:cs="TH SarabunPSK"/>
          <w:spacing w:val="-4"/>
          <w:sz w:val="28"/>
          <w:cs/>
        </w:rPr>
        <w:t>52-53) ได้ศึกษา</w:t>
      </w:r>
      <w:r w:rsidRPr="00906C1E">
        <w:rPr>
          <w:rFonts w:ascii="TH SarabunPSK" w:hAnsi="TH SarabunPSK" w:cs="TH SarabunPSK"/>
          <w:sz w:val="28"/>
          <w:cs/>
        </w:rPr>
        <w:t xml:space="preserve"> ความพึงพอใจของผู้ปกครองที่มีต่อการบริหารงานโรงเรียนสาธิตมหาวิทยาลัยราชภัฏเชียงราย พบว่า ความพึงพอใจของผู้ปกครองนักเรียนที่มีต่อการบริหารงานโรงเรียนสาธิตมหาวิทยาลัยราชภัฏเชียงราย เมื่อพิจารณาโดยภาพรวม พบว่า ผู้ปกครอง มีความพึงพอใจต่อการบริหารงานของโรงเรียนอยู่ในระดับมาก โดยมีค่าเฉลี่ยเท่า 4.14 และเมื่อพิจารณาในรายละเอียดแต่ละด้าน พบว่า ผู้ปกครอง มีความพึงพอใจต่อการบริหารงานของโรงเรียน ในด้านการบริหารงานบุคคลากรอยู่ในระดับมาก โดยค่าเฉลี่ย</w:t>
      </w:r>
      <w:r w:rsidR="00A80BA6">
        <w:rPr>
          <w:rFonts w:ascii="TH SarabunPSK" w:hAnsi="TH SarabunPSK" w:cs="TH SarabunPSK"/>
          <w:sz w:val="28"/>
          <w:cs/>
        </w:rPr>
        <w:t>สูงสุด คือ 4.39 รองลงมาคือ ด้าน</w:t>
      </w:r>
      <w:r w:rsidRPr="00906C1E">
        <w:rPr>
          <w:rFonts w:ascii="TH SarabunPSK" w:hAnsi="TH SarabunPSK" w:cs="TH SarabunPSK"/>
          <w:sz w:val="28"/>
          <w:cs/>
        </w:rPr>
        <w:t xml:space="preserve">การบริหารงานทั่วไปอยู่ในระดับมาก </w:t>
      </w:r>
      <w:r w:rsidR="00A80BA6">
        <w:rPr>
          <w:rFonts w:ascii="TH SarabunPSK" w:hAnsi="TH SarabunPSK" w:cs="TH SarabunPSK" w:hint="cs"/>
          <w:sz w:val="28"/>
          <w:cs/>
        </w:rPr>
        <w:t xml:space="preserve"> </w:t>
      </w:r>
      <w:r w:rsidRPr="00906C1E">
        <w:rPr>
          <w:rFonts w:ascii="TH SarabunPSK" w:hAnsi="TH SarabunPSK" w:cs="TH SarabunPSK"/>
          <w:sz w:val="28"/>
          <w:cs/>
        </w:rPr>
        <w:t xml:space="preserve">โดยมีค่าเฉลี่ย เท่ากับ 4.19 และด้านการบริหารงบประมาณ อยู่ในระดับมาก โดยมีค่าเฉลี่ยเท่ากับ 4.13 และด้านการบริหารงานวิชาการอยู่ในระดับมาก โดยมีค่าเฉลี่ยเท่ากับ 3.98 </w:t>
      </w:r>
    </w:p>
    <w:p w:rsidR="00906C1E" w:rsidRPr="00906C1E" w:rsidRDefault="00906C1E" w:rsidP="007D2493">
      <w:pPr>
        <w:pStyle w:val="NoSpacing"/>
        <w:ind w:firstLine="360"/>
        <w:jc w:val="thaiDistribute"/>
        <w:rPr>
          <w:rFonts w:ascii="TH SarabunPSK" w:hAnsi="TH SarabunPSK" w:cs="TH SarabunPSK"/>
          <w:sz w:val="28"/>
        </w:rPr>
      </w:pPr>
      <w:r w:rsidRPr="00906C1E">
        <w:rPr>
          <w:rFonts w:ascii="TH SarabunPSK" w:hAnsi="TH SarabunPSK" w:cs="TH SarabunPSK"/>
          <w:sz w:val="28"/>
          <w:cs/>
        </w:rPr>
        <w:t>เสาวนีย์ ศรเดช (2558</w:t>
      </w:r>
      <w:r w:rsidRPr="00906C1E">
        <w:rPr>
          <w:rFonts w:ascii="TH SarabunPSK" w:hAnsi="TH SarabunPSK" w:cs="TH SarabunPSK"/>
          <w:sz w:val="28"/>
        </w:rPr>
        <w:t xml:space="preserve">, </w:t>
      </w:r>
      <w:r w:rsidR="00023005">
        <w:rPr>
          <w:rFonts w:ascii="TH SarabunPSK" w:hAnsi="TH SarabunPSK" w:cs="TH SarabunPSK"/>
          <w:sz w:val="28"/>
          <w:cs/>
        </w:rPr>
        <w:t>96-97) ได้ศึกษา</w:t>
      </w:r>
      <w:r w:rsidRPr="00906C1E">
        <w:rPr>
          <w:rFonts w:ascii="TH SarabunPSK" w:hAnsi="TH SarabunPSK" w:cs="TH SarabunPSK"/>
          <w:sz w:val="28"/>
          <w:cs/>
        </w:rPr>
        <w:t>วิธีจัดการความขัดแย้งของผู้บริหารที่ส่งผลต่อ</w:t>
      </w:r>
      <w:r w:rsidR="00023005">
        <w:rPr>
          <w:rFonts w:ascii="TH SarabunPSK" w:hAnsi="TH SarabunPSK" w:cs="TH SarabunPSK" w:hint="cs"/>
          <w:sz w:val="28"/>
          <w:cs/>
        </w:rPr>
        <w:t xml:space="preserve">  </w:t>
      </w:r>
      <w:r w:rsidRPr="00906C1E">
        <w:rPr>
          <w:rFonts w:ascii="TH SarabunPSK" w:hAnsi="TH SarabunPSK" w:cs="TH SarabunPSK"/>
          <w:sz w:val="28"/>
          <w:cs/>
        </w:rPr>
        <w:t>ความพึงพอใจในการปฏิบัติงานของครูและบุคลากรในสถานศึกษา สังกัดสำนักงานเขตพื้นที่การศึกษามัธยมศึกษา เขต 8 จังหวัดราชบุรี พบว่า 1) ผู้บริหารสถานศึกษาใช้วิธีจัดการ</w:t>
      </w:r>
      <w:r w:rsidR="00023005">
        <w:rPr>
          <w:rFonts w:ascii="TH SarabunPSK" w:hAnsi="TH SarabunPSK" w:cs="TH SarabunPSK" w:hint="cs"/>
          <w:sz w:val="28"/>
          <w:cs/>
        </w:rPr>
        <w:t xml:space="preserve">     </w:t>
      </w:r>
      <w:r w:rsidRPr="00906C1E">
        <w:rPr>
          <w:rFonts w:ascii="TH SarabunPSK" w:hAnsi="TH SarabunPSK" w:cs="TH SarabunPSK"/>
          <w:sz w:val="28"/>
          <w:cs/>
        </w:rPr>
        <w:t>ความขัดแย้ง ทั้ง 5 วิธี โดยรวมอยู่ในระดับ</w:t>
      </w:r>
      <w:r w:rsidR="00023005">
        <w:rPr>
          <w:rFonts w:ascii="TH SarabunPSK" w:hAnsi="TH SarabunPSK" w:cs="TH SarabunPSK" w:hint="cs"/>
          <w:sz w:val="28"/>
          <w:cs/>
        </w:rPr>
        <w:t xml:space="preserve">     </w:t>
      </w:r>
      <w:r w:rsidRPr="00906C1E">
        <w:rPr>
          <w:rFonts w:ascii="TH SarabunPSK" w:hAnsi="TH SarabunPSK" w:cs="TH SarabunPSK"/>
          <w:sz w:val="28"/>
          <w:cs/>
        </w:rPr>
        <w:t>ปานกลาง โดยใช้วิธีประนีประนอมและวิธียอมรับอยู่</w:t>
      </w:r>
      <w:r w:rsidRPr="00023005">
        <w:rPr>
          <w:rFonts w:ascii="TH SarabunPSK" w:hAnsi="TH SarabunPSK" w:cs="TH SarabunPSK"/>
          <w:sz w:val="28"/>
          <w:cs/>
        </w:rPr>
        <w:t>ในระดับมาก ส่วนวิธีร่วมมือแก้ปัญหา วิธีหลีกเลี่ย</w:t>
      </w:r>
      <w:r w:rsidRPr="00906C1E">
        <w:rPr>
          <w:rFonts w:ascii="TH SarabunPSK" w:hAnsi="TH SarabunPSK" w:cs="TH SarabunPSK"/>
          <w:sz w:val="28"/>
          <w:cs/>
        </w:rPr>
        <w:t xml:space="preserve">ง และวิธีเอาชนะอยู่ในระดับปานกลาง </w:t>
      </w:r>
      <w:r w:rsidR="00023005">
        <w:rPr>
          <w:rFonts w:ascii="TH SarabunPSK" w:hAnsi="TH SarabunPSK" w:cs="TH SarabunPSK" w:hint="cs"/>
          <w:sz w:val="28"/>
          <w:cs/>
        </w:rPr>
        <w:t xml:space="preserve"> </w:t>
      </w:r>
      <w:r w:rsidRPr="00906C1E">
        <w:rPr>
          <w:rFonts w:ascii="TH SarabunPSK" w:hAnsi="TH SarabunPSK" w:cs="TH SarabunPSK"/>
          <w:sz w:val="28"/>
          <w:cs/>
        </w:rPr>
        <w:t>2) ความพึงพอใจในการปฏิบัติงานครูและบุคลากร 5 ด้าน โดยรวมอยู่ในระดับมาก โดยมีความพึงพอใจด้านความสำเร็จของงาน ด้านงานที่รับผิดชอบ ด้านลักษณะของงานที่ปฏิบัติและ</w:t>
      </w:r>
      <w:r w:rsidR="00023005">
        <w:rPr>
          <w:rFonts w:ascii="TH SarabunPSK" w:hAnsi="TH SarabunPSK" w:cs="TH SarabunPSK" w:hint="cs"/>
          <w:sz w:val="28"/>
          <w:cs/>
        </w:rPr>
        <w:t xml:space="preserve"> </w:t>
      </w:r>
      <w:r w:rsidRPr="00906C1E">
        <w:rPr>
          <w:rFonts w:ascii="TH SarabunPSK" w:hAnsi="TH SarabunPSK" w:cs="TH SarabunPSK"/>
          <w:sz w:val="28"/>
          <w:cs/>
        </w:rPr>
        <w:t>ด้านความก้าวหน้าในอาชีพ อยู่ในระดับมาก ส่วนด้านการได้รับการยอมรับนับถือ มีความพึงพอใจอยู่ในระดับปานกลาง 3) อิทธิพลของการจัดการ</w:t>
      </w:r>
      <w:r w:rsidRPr="00906C1E">
        <w:rPr>
          <w:rFonts w:ascii="TH SarabunPSK" w:hAnsi="TH SarabunPSK" w:cs="TH SarabunPSK"/>
          <w:sz w:val="28"/>
          <w:cs/>
        </w:rPr>
        <w:lastRenderedPageBreak/>
        <w:t>ความขัดแย้งของผู้บริหารด้วยวิธียอมรับ ส่งผลต่อความพึงพอใจในการปฏิบัติงานของครูและบุคลากรในสถานศึกษาด้านการได้รับการยอมรับนับถือ ด้านลักษณะงานที่ปฏิบัติ ด้านงานที่รับผิดชอบ ด้านความก้าวหน้าในอาชีพ และ</w:t>
      </w:r>
      <w:r w:rsidR="00D05DEE">
        <w:rPr>
          <w:rFonts w:ascii="TH SarabunPSK" w:hAnsi="TH SarabunPSK" w:cs="TH SarabunPSK" w:hint="cs"/>
          <w:sz w:val="28"/>
          <w:cs/>
        </w:rPr>
        <w:t xml:space="preserve">    </w:t>
      </w:r>
      <w:r w:rsidRPr="00906C1E">
        <w:rPr>
          <w:rFonts w:ascii="TH SarabunPSK" w:hAnsi="TH SarabunPSK" w:cs="TH SarabunPSK"/>
          <w:sz w:val="28"/>
          <w:cs/>
        </w:rPr>
        <w:t>ก</w:t>
      </w:r>
      <w:r w:rsidRPr="00D05DEE">
        <w:rPr>
          <w:rFonts w:ascii="TH SarabunPSK" w:hAnsi="TH SarabunPSK" w:cs="TH SarabunPSK"/>
          <w:spacing w:val="-18"/>
          <w:sz w:val="28"/>
          <w:cs/>
        </w:rPr>
        <w:t>ารจัดการความขัดแย้งด้วยวิธียอมรับ วิธีประนีประนอม</w:t>
      </w:r>
      <w:r w:rsidRPr="00906C1E">
        <w:rPr>
          <w:rFonts w:ascii="TH SarabunPSK" w:hAnsi="TH SarabunPSK" w:cs="TH SarabunPSK"/>
          <w:sz w:val="28"/>
          <w:cs/>
        </w:rPr>
        <w:t xml:space="preserve"> และวิธีเอาชนะส่งผลต่อความพึงพอใจในการปฏิบัติงานของครูและบุคลากรในสถานศึกษา</w:t>
      </w:r>
      <w:r w:rsidR="00056F52">
        <w:rPr>
          <w:rFonts w:ascii="TH SarabunPSK" w:hAnsi="TH SarabunPSK" w:cs="TH SarabunPSK" w:hint="cs"/>
          <w:sz w:val="28"/>
          <w:cs/>
        </w:rPr>
        <w:t xml:space="preserve"> </w:t>
      </w:r>
      <w:r w:rsidRPr="00906C1E">
        <w:rPr>
          <w:rFonts w:ascii="TH SarabunPSK" w:hAnsi="TH SarabunPSK" w:cs="TH SarabunPSK"/>
          <w:sz w:val="28"/>
          <w:cs/>
        </w:rPr>
        <w:t>ด้าน</w:t>
      </w:r>
      <w:r w:rsidR="00056F52">
        <w:rPr>
          <w:rFonts w:ascii="TH SarabunPSK" w:hAnsi="TH SarabunPSK" w:cs="TH SarabunPSK"/>
          <w:sz w:val="28"/>
          <w:cs/>
        </w:rPr>
        <w:t>ความสำเร็จของงานอย่างมีนัยสำคัญ</w:t>
      </w:r>
      <w:r w:rsidRPr="00906C1E">
        <w:rPr>
          <w:rFonts w:ascii="TH SarabunPSK" w:hAnsi="TH SarabunPSK" w:cs="TH SarabunPSK"/>
          <w:sz w:val="28"/>
          <w:cs/>
        </w:rPr>
        <w:t>ทางสถิติที่ระดับ .01</w:t>
      </w:r>
    </w:p>
    <w:p w:rsidR="00906C1E" w:rsidRPr="00906C1E" w:rsidRDefault="00906C1E" w:rsidP="007D2493">
      <w:pPr>
        <w:pStyle w:val="NoSpacing"/>
        <w:ind w:firstLine="360"/>
        <w:jc w:val="thaiDistribute"/>
        <w:rPr>
          <w:rFonts w:ascii="TH SarabunPSK" w:hAnsi="TH SarabunPSK" w:cs="TH SarabunPSK"/>
          <w:sz w:val="28"/>
        </w:rPr>
      </w:pPr>
      <w:r w:rsidRPr="00906C1E">
        <w:rPr>
          <w:rFonts w:ascii="TH SarabunPSK" w:hAnsi="TH SarabunPSK" w:cs="TH SarabunPSK"/>
          <w:sz w:val="28"/>
          <w:cs/>
        </w:rPr>
        <w:t>มณเฑียร ประเสริฐสังข์ (2551</w:t>
      </w:r>
      <w:r w:rsidRPr="00906C1E">
        <w:rPr>
          <w:rFonts w:ascii="TH SarabunPSK" w:hAnsi="TH SarabunPSK" w:cs="TH SarabunPSK"/>
          <w:sz w:val="28"/>
        </w:rPr>
        <w:t xml:space="preserve">, </w:t>
      </w:r>
      <w:r w:rsidRPr="00906C1E">
        <w:rPr>
          <w:rFonts w:ascii="TH SarabunPSK" w:hAnsi="TH SarabunPSK" w:cs="TH SarabunPSK"/>
          <w:sz w:val="28"/>
          <w:cs/>
        </w:rPr>
        <w:t>150-157) ได้ทำการวิจัยเรื่องความสัมพันธ์ระหว่างสุขภาพองค์กรกับความพึงพอใจในการปฏิบัติงานของครูภายใต้ภาวะความขาดแคลนครูของโรงเรียนประถมศึกษา สังกัดสำนักงานเขตพื้นที่การศึกษาเ</w:t>
      </w:r>
      <w:r w:rsidRPr="00056F52">
        <w:rPr>
          <w:rFonts w:ascii="TH SarabunPSK" w:hAnsi="TH SarabunPSK" w:cs="TH SarabunPSK"/>
          <w:spacing w:val="-6"/>
          <w:sz w:val="28"/>
          <w:cs/>
        </w:rPr>
        <w:t>ชียงใหม่ เขต 3 พบว่า 1) สุขภาพองค์กรในภาพรวม</w:t>
      </w:r>
      <w:r w:rsidRPr="00906C1E">
        <w:rPr>
          <w:rFonts w:ascii="TH SarabunPSK" w:hAnsi="TH SarabunPSK" w:cs="TH SarabunPSK"/>
          <w:sz w:val="28"/>
          <w:cs/>
        </w:rPr>
        <w:t xml:space="preserve"> ข</w:t>
      </w:r>
      <w:r w:rsidRPr="0053348E">
        <w:rPr>
          <w:rFonts w:ascii="TH SarabunPSK" w:hAnsi="TH SarabunPSK" w:cs="TH SarabunPSK"/>
          <w:spacing w:val="-6"/>
          <w:sz w:val="28"/>
          <w:cs/>
        </w:rPr>
        <w:t>องโรงเรียนที่ประสบภาวะขาดแคลนครู มีสุขภา</w:t>
      </w:r>
      <w:r w:rsidRPr="00906C1E">
        <w:rPr>
          <w:rFonts w:ascii="TH SarabunPSK" w:hAnsi="TH SarabunPSK" w:cs="TH SarabunPSK"/>
          <w:sz w:val="28"/>
          <w:cs/>
        </w:rPr>
        <w:t>พสมบูรณ์</w:t>
      </w:r>
      <w:r w:rsidR="00A051B2">
        <w:rPr>
          <w:rFonts w:ascii="TH SarabunPSK" w:hAnsi="TH SarabunPSK" w:cs="TH SarabunPSK"/>
          <w:sz w:val="28"/>
          <w:cs/>
        </w:rPr>
        <w:t>อยู่ในระดับสูง 2) ความพึงพอใจใน</w:t>
      </w:r>
      <w:r w:rsidRPr="00906C1E">
        <w:rPr>
          <w:rFonts w:ascii="TH SarabunPSK" w:hAnsi="TH SarabunPSK" w:cs="TH SarabunPSK"/>
          <w:sz w:val="28"/>
          <w:cs/>
        </w:rPr>
        <w:t>การปฏิบัติงานของครู ในภาพรวมอยู่ในระดับสูง 3) ควา</w:t>
      </w:r>
      <w:r w:rsidR="00A051B2">
        <w:rPr>
          <w:rFonts w:ascii="TH SarabunPSK" w:hAnsi="TH SarabunPSK" w:cs="TH SarabunPSK"/>
          <w:sz w:val="28"/>
          <w:cs/>
        </w:rPr>
        <w:t>มสัมพันธ์ระหว่างสุขภาพองค์กรกับ</w:t>
      </w:r>
      <w:r w:rsidRPr="00906C1E">
        <w:rPr>
          <w:rFonts w:ascii="TH SarabunPSK" w:hAnsi="TH SarabunPSK" w:cs="TH SarabunPSK"/>
          <w:sz w:val="28"/>
          <w:cs/>
        </w:rPr>
        <w:t>ความพึงพอใจในการปฏิบัติงาน</w:t>
      </w:r>
      <w:r w:rsidR="00A051B2">
        <w:rPr>
          <w:rFonts w:ascii="TH SarabunPSK" w:hAnsi="TH SarabunPSK" w:cs="TH SarabunPSK"/>
          <w:sz w:val="28"/>
          <w:cs/>
        </w:rPr>
        <w:t>ของครู</w:t>
      </w:r>
      <w:r w:rsidRPr="00906C1E">
        <w:rPr>
          <w:rFonts w:ascii="TH SarabunPSK" w:hAnsi="TH SarabunPSK" w:cs="TH SarabunPSK"/>
          <w:sz w:val="28"/>
          <w:cs/>
        </w:rPr>
        <w:t xml:space="preserve">ในภาพรวม </w:t>
      </w:r>
      <w:r w:rsidRPr="007D5394">
        <w:rPr>
          <w:rFonts w:ascii="TH SarabunPSK" w:hAnsi="TH SarabunPSK" w:cs="TH SarabunPSK"/>
          <w:spacing w:val="-4"/>
          <w:sz w:val="28"/>
          <w:cs/>
        </w:rPr>
        <w:t>มีนัยสำคัญและอยู่ในระดับสูง (ค่าสหสัมพันธ์=</w:t>
      </w:r>
      <w:r w:rsidR="00A051B2" w:rsidRPr="007D5394">
        <w:rPr>
          <w:rFonts w:ascii="TH SarabunPSK" w:hAnsi="TH SarabunPSK" w:cs="TH SarabunPSK" w:hint="cs"/>
          <w:spacing w:val="-4"/>
          <w:sz w:val="28"/>
          <w:cs/>
        </w:rPr>
        <w:t xml:space="preserve"> </w:t>
      </w:r>
      <w:r w:rsidRPr="007D5394">
        <w:rPr>
          <w:rFonts w:ascii="TH SarabunPSK" w:hAnsi="TH SarabunPSK" w:cs="TH SarabunPSK"/>
          <w:spacing w:val="-4"/>
          <w:sz w:val="28"/>
          <w:cs/>
        </w:rPr>
        <w:t>.74)</w:t>
      </w:r>
      <w:r w:rsidRPr="00A051B2">
        <w:rPr>
          <w:rFonts w:ascii="TH SarabunPSK" w:hAnsi="TH SarabunPSK" w:cs="TH SarabunPSK"/>
          <w:spacing w:val="-6"/>
          <w:sz w:val="28"/>
          <w:cs/>
        </w:rPr>
        <w:t xml:space="preserve"> 4) การเปรียบเทียบสุขภาพองค์กรของโรงเรีย</w:t>
      </w:r>
      <w:r w:rsidRPr="00906C1E">
        <w:rPr>
          <w:rFonts w:ascii="TH SarabunPSK" w:hAnsi="TH SarabunPSK" w:cs="TH SarabunPSK"/>
          <w:sz w:val="28"/>
          <w:cs/>
        </w:rPr>
        <w:t>นที่มีขนาดต่างกัน พบว่า โรงเรียนมีขนาดเล็กมีสุขภาพองค์กรสมบูรณ์มากกว่าโรงเรียนขนาดใหญ่</w:t>
      </w:r>
      <w:r w:rsidR="00366640">
        <w:rPr>
          <w:rFonts w:ascii="TH SarabunPSK" w:hAnsi="TH SarabunPSK" w:cs="TH SarabunPSK" w:hint="cs"/>
          <w:sz w:val="28"/>
          <w:cs/>
        </w:rPr>
        <w:t xml:space="preserve"> </w:t>
      </w:r>
      <w:r w:rsidRPr="00906C1E">
        <w:rPr>
          <w:rFonts w:ascii="TH SarabunPSK" w:hAnsi="TH SarabunPSK" w:cs="TH SarabunPSK"/>
          <w:sz w:val="28"/>
          <w:cs/>
        </w:rPr>
        <w:t>5) การเปรียบเทียบความพึงพอใจในการปฏิบัติงาน ของครูในโรงเรียนที่มีขนาดต่างกัน พบว่า ครูโรงเรียนขนาดเล็กและขนาดกลางมีความพึงพอใจในการปฏิบัติงานมากกว่าครูในโรงเรียนขนาดใหญ่ 6) การเปรียบเทียบสุขภาพองค์กรของโรงเรียนที่มีระดับความขาดแคลนครูต่างกัน พบว่า โรงเรียนที่มี ระดับความขาดแคลนครูน้อย มีสุขภาพองค์กรสมบูรณ์มากกว่าโรงเรียนที่มีระดับความขาดแคลน ครูปานกลาง และ</w:t>
      </w:r>
      <w:r w:rsidR="000A0C86">
        <w:rPr>
          <w:rFonts w:ascii="TH SarabunPSK" w:hAnsi="TH SarabunPSK" w:cs="TH SarabunPSK" w:hint="cs"/>
          <w:sz w:val="28"/>
          <w:cs/>
        </w:rPr>
        <w:t xml:space="preserve"> </w:t>
      </w:r>
      <w:r w:rsidRPr="00906C1E">
        <w:rPr>
          <w:rFonts w:ascii="TH SarabunPSK" w:hAnsi="TH SarabunPSK" w:cs="TH SarabunPSK"/>
          <w:sz w:val="28"/>
          <w:cs/>
        </w:rPr>
        <w:t>7</w:t>
      </w:r>
      <w:r w:rsidRPr="000A0C86">
        <w:rPr>
          <w:rFonts w:ascii="TH SarabunPSK" w:hAnsi="TH SarabunPSK" w:cs="TH SarabunPSK"/>
          <w:spacing w:val="-8"/>
          <w:sz w:val="28"/>
          <w:cs/>
        </w:rPr>
        <w:t>) การเปรียบเทียบความพึงพอใจ ในการปฏิบัติงา</w:t>
      </w:r>
      <w:r w:rsidRPr="00906C1E">
        <w:rPr>
          <w:rFonts w:ascii="TH SarabunPSK" w:hAnsi="TH SarabunPSK" w:cs="TH SarabunPSK"/>
          <w:sz w:val="28"/>
          <w:cs/>
        </w:rPr>
        <w:t>นของครูในโรงเรียนที่มีระดับ ความขาดแคลนครูต</w:t>
      </w:r>
      <w:r w:rsidR="004F032E">
        <w:rPr>
          <w:rFonts w:ascii="TH SarabunPSK" w:hAnsi="TH SarabunPSK" w:cs="TH SarabunPSK"/>
          <w:sz w:val="28"/>
          <w:cs/>
        </w:rPr>
        <w:t>่างกัน พบว่า ครูใน</w:t>
      </w:r>
      <w:r w:rsidR="004F032E">
        <w:rPr>
          <w:rFonts w:ascii="TH SarabunPSK" w:hAnsi="TH SarabunPSK" w:cs="TH SarabunPSK"/>
          <w:sz w:val="28"/>
          <w:cs/>
        </w:rPr>
        <w:lastRenderedPageBreak/>
        <w:t>โรงเรียนที่มี</w:t>
      </w:r>
      <w:r w:rsidRPr="00906C1E">
        <w:rPr>
          <w:rFonts w:ascii="TH SarabunPSK" w:hAnsi="TH SarabunPSK" w:cs="TH SarabunPSK"/>
          <w:sz w:val="28"/>
          <w:cs/>
        </w:rPr>
        <w:t>ระดับความ</w:t>
      </w:r>
      <w:r w:rsidR="004F032E">
        <w:rPr>
          <w:rFonts w:ascii="TH SarabunPSK" w:hAnsi="TH SarabunPSK" w:cs="TH SarabunPSK" w:hint="cs"/>
          <w:sz w:val="28"/>
          <w:cs/>
        </w:rPr>
        <w:t xml:space="preserve">     </w:t>
      </w:r>
      <w:r w:rsidR="004F032E">
        <w:rPr>
          <w:rFonts w:ascii="TH SarabunPSK" w:hAnsi="TH SarabunPSK" w:cs="TH SarabunPSK"/>
          <w:sz w:val="28"/>
          <w:cs/>
        </w:rPr>
        <w:t>ข</w:t>
      </w:r>
      <w:r w:rsidR="004F032E" w:rsidRPr="004F032E">
        <w:rPr>
          <w:rFonts w:ascii="TH SarabunPSK" w:hAnsi="TH SarabunPSK" w:cs="TH SarabunPSK"/>
          <w:spacing w:val="-8"/>
          <w:sz w:val="28"/>
          <w:cs/>
        </w:rPr>
        <w:t>าดแคลนครูน้อยมีความพึงพอใจ</w:t>
      </w:r>
      <w:r w:rsidRPr="004F032E">
        <w:rPr>
          <w:rFonts w:ascii="TH SarabunPSK" w:hAnsi="TH SarabunPSK" w:cs="TH SarabunPSK"/>
          <w:spacing w:val="-8"/>
          <w:sz w:val="28"/>
          <w:cs/>
        </w:rPr>
        <w:t>ในการปฏิบัติงา</w:t>
      </w:r>
      <w:r w:rsidRPr="00906C1E">
        <w:rPr>
          <w:rFonts w:ascii="TH SarabunPSK" w:hAnsi="TH SarabunPSK" w:cs="TH SarabunPSK"/>
          <w:sz w:val="28"/>
          <w:cs/>
        </w:rPr>
        <w:t>นสูงกว่าครูในโรงเรียนที่มีระดับความขาดแคลนครูปานกลาง</w:t>
      </w:r>
    </w:p>
    <w:p w:rsidR="00906C1E" w:rsidRPr="00906C1E" w:rsidRDefault="00906C1E" w:rsidP="007D2493">
      <w:pPr>
        <w:pStyle w:val="NoSpacing"/>
        <w:ind w:firstLine="360"/>
        <w:jc w:val="thaiDistribute"/>
        <w:rPr>
          <w:rFonts w:ascii="TH SarabunPSK" w:hAnsi="TH SarabunPSK" w:cs="TH SarabunPSK"/>
          <w:sz w:val="28"/>
        </w:rPr>
      </w:pPr>
      <w:r w:rsidRPr="00906C1E">
        <w:rPr>
          <w:rFonts w:ascii="TH SarabunPSK" w:hAnsi="TH SarabunPSK" w:cs="TH SarabunPSK"/>
          <w:sz w:val="28"/>
          <w:cs/>
        </w:rPr>
        <w:t>ฮอยและคณะ (</w:t>
      </w:r>
      <w:r w:rsidRPr="00906C1E">
        <w:rPr>
          <w:rFonts w:ascii="TH SarabunPSK" w:hAnsi="TH SarabunPSK" w:cs="TH SarabunPSK"/>
          <w:sz w:val="28"/>
        </w:rPr>
        <w:t xml:space="preserve">Hoy &amp; Others, </w:t>
      </w:r>
      <w:r w:rsidRPr="00906C1E">
        <w:rPr>
          <w:rFonts w:ascii="TH SarabunPSK" w:hAnsi="TH SarabunPSK" w:cs="TH SarabunPSK"/>
          <w:sz w:val="28"/>
          <w:cs/>
        </w:rPr>
        <w:t>1996) ได้ทำวิจัยเกี่ยวกับสัมพันธ์ระหว่างสุขภาพองค์กรกับความเชื่อมั่นของคณะครูในโรงเรียนประถมศึกษา ผลการวิจัยสรุปได้ว่า ความเชื่อมั่นของคณะครูและสุขภาพองค์กรมีส่วนเสริมซึ่งกันและกัน กล่าวคือ โรงเรียนที่</w:t>
      </w:r>
      <w:r w:rsidR="00A80BA6">
        <w:rPr>
          <w:rFonts w:ascii="TH SarabunPSK" w:hAnsi="TH SarabunPSK" w:cs="TH SarabunPSK"/>
          <w:sz w:val="28"/>
          <w:cs/>
        </w:rPr>
        <w:t>ครูมีความเชื่อมั่นสูงจะส่งผลให้</w:t>
      </w:r>
      <w:r w:rsidRPr="00906C1E">
        <w:rPr>
          <w:rFonts w:ascii="TH SarabunPSK" w:hAnsi="TH SarabunPSK" w:cs="TH SarabunPSK"/>
          <w:sz w:val="28"/>
          <w:cs/>
        </w:rPr>
        <w:t xml:space="preserve">สุขภาพองค์กรของโรงเรียนดีกว่าโรงเรียนที่ครู มีความเชื้อมั่นต่ำ </w:t>
      </w:r>
    </w:p>
    <w:p w:rsidR="00906C1E" w:rsidRPr="00906C1E" w:rsidRDefault="00906C1E" w:rsidP="007D2493">
      <w:pPr>
        <w:pStyle w:val="NoSpacing"/>
        <w:ind w:firstLine="360"/>
        <w:jc w:val="thaiDistribute"/>
        <w:rPr>
          <w:rFonts w:ascii="TH SarabunPSK" w:hAnsi="TH SarabunPSK" w:cs="TH SarabunPSK"/>
          <w:sz w:val="28"/>
        </w:rPr>
      </w:pPr>
      <w:r w:rsidRPr="00906C1E">
        <w:rPr>
          <w:rFonts w:ascii="TH SarabunPSK" w:hAnsi="TH SarabunPSK" w:cs="TH SarabunPSK"/>
          <w:sz w:val="28"/>
          <w:cs/>
        </w:rPr>
        <w:t>ฟ</w:t>
      </w:r>
      <w:r w:rsidRPr="00F5535F">
        <w:rPr>
          <w:rFonts w:ascii="TH SarabunPSK" w:hAnsi="TH SarabunPSK" w:cs="TH SarabunPSK"/>
          <w:spacing w:val="-8"/>
          <w:sz w:val="28"/>
          <w:cs/>
        </w:rPr>
        <w:t>รูอัฟฟ์ (</w:t>
      </w:r>
      <w:r w:rsidRPr="00F5535F">
        <w:rPr>
          <w:rFonts w:ascii="TH SarabunPSK" w:hAnsi="TH SarabunPSK" w:cs="TH SarabunPSK"/>
          <w:spacing w:val="-8"/>
          <w:sz w:val="28"/>
        </w:rPr>
        <w:t xml:space="preserve">Frueauff, </w:t>
      </w:r>
      <w:r w:rsidRPr="00F5535F">
        <w:rPr>
          <w:rFonts w:ascii="TH SarabunPSK" w:hAnsi="TH SarabunPSK" w:cs="TH SarabunPSK"/>
          <w:spacing w:val="-8"/>
          <w:sz w:val="28"/>
          <w:cs/>
        </w:rPr>
        <w:t>1998) ได้ทำวิจัยเกี่ยวกับ</w:t>
      </w:r>
      <w:r w:rsidRPr="00906C1E">
        <w:rPr>
          <w:rFonts w:ascii="TH SarabunPSK" w:hAnsi="TH SarabunPSK" w:cs="TH SarabunPSK"/>
          <w:sz w:val="28"/>
          <w:cs/>
        </w:rPr>
        <w:t xml:space="preserve"> สุขภาพองค์กรและปัจจัยที่มีอิทธิพลต่อ</w:t>
      </w:r>
      <w:r w:rsidR="00F5535F">
        <w:rPr>
          <w:rFonts w:ascii="TH SarabunPSK" w:hAnsi="TH SarabunPSK" w:cs="TH SarabunPSK" w:hint="cs"/>
          <w:sz w:val="28"/>
          <w:cs/>
        </w:rPr>
        <w:t xml:space="preserve">         </w:t>
      </w:r>
      <w:r w:rsidRPr="00906C1E">
        <w:rPr>
          <w:rFonts w:ascii="TH SarabunPSK" w:hAnsi="TH SarabunPSK" w:cs="TH SarabunPSK"/>
          <w:sz w:val="28"/>
          <w:cs/>
        </w:rPr>
        <w:t>การเสริมสร้าง และจำกัดการพัฒนาโรงเรียนที่มีสุขภาพสมบูรณ์ ผลการวิจัยสรุปได้ว่า โรงเรียนที่มีสุขภาพสมบูรณ์จะได้รับการส่งเสริม สนับสนุนอย่างดี จากผู้ปกครองและชุมชน อีกทั้งมี</w:t>
      </w:r>
      <w:r w:rsidR="00F5535F">
        <w:rPr>
          <w:rFonts w:ascii="TH SarabunPSK" w:hAnsi="TH SarabunPSK" w:cs="TH SarabunPSK" w:hint="cs"/>
          <w:sz w:val="28"/>
          <w:cs/>
        </w:rPr>
        <w:t xml:space="preserve">         </w:t>
      </w:r>
      <w:r w:rsidRPr="00906C1E">
        <w:rPr>
          <w:rFonts w:ascii="TH SarabunPSK" w:hAnsi="TH SarabunPSK" w:cs="TH SarabunPSK"/>
          <w:sz w:val="28"/>
          <w:cs/>
        </w:rPr>
        <w:t>การติดต่อสื่อสารเป็นอย่างดีในโรงเรียนและบรรยากาศของโรงเรียนมีสภาพที่ดี ส่วนโรงเรียนที่มีสุ</w:t>
      </w:r>
      <w:r w:rsidR="00A80BA6">
        <w:rPr>
          <w:rFonts w:ascii="TH SarabunPSK" w:hAnsi="TH SarabunPSK" w:cs="TH SarabunPSK"/>
          <w:sz w:val="28"/>
          <w:cs/>
        </w:rPr>
        <w:t>ขภาพ</w:t>
      </w:r>
      <w:r w:rsidRPr="00906C1E">
        <w:rPr>
          <w:rFonts w:ascii="TH SarabunPSK" w:hAnsi="TH SarabunPSK" w:cs="TH SarabunPSK"/>
          <w:sz w:val="28"/>
          <w:cs/>
        </w:rPr>
        <w:t>ไม่สมบูรณ์จะมีสภา</w:t>
      </w:r>
      <w:r w:rsidR="00A80BA6">
        <w:rPr>
          <w:rFonts w:ascii="TH SarabunPSK" w:hAnsi="TH SarabunPSK" w:cs="TH SarabunPSK"/>
          <w:sz w:val="28"/>
          <w:cs/>
        </w:rPr>
        <w:t>วะที่ไม่ส่งเสริมให้เกิดการพัฒนา</w:t>
      </w:r>
      <w:r w:rsidRPr="00906C1E">
        <w:rPr>
          <w:rFonts w:ascii="TH SarabunPSK" w:hAnsi="TH SarabunPSK" w:cs="TH SarabunPSK"/>
          <w:sz w:val="28"/>
          <w:cs/>
        </w:rPr>
        <w:t>ไปสู่สภาวะที่มีความสมบูรณ์ เช่น ขาดการส่งเสริมสนับสนุ</w:t>
      </w:r>
      <w:r w:rsidR="00A80BA6">
        <w:rPr>
          <w:rFonts w:ascii="TH SarabunPSK" w:hAnsi="TH SarabunPSK" w:cs="TH SarabunPSK"/>
          <w:sz w:val="28"/>
          <w:cs/>
        </w:rPr>
        <w:t>นจากผู้ปกครองและชุมชน การติดต่อ</w:t>
      </w:r>
      <w:r w:rsidRPr="00906C1E">
        <w:rPr>
          <w:rFonts w:ascii="TH SarabunPSK" w:hAnsi="TH SarabunPSK" w:cs="TH SarabunPSK"/>
          <w:sz w:val="28"/>
          <w:cs/>
        </w:rPr>
        <w:t xml:space="preserve">สื่อสารในโรงเรียนไม่ดี เป็นต้น </w:t>
      </w:r>
    </w:p>
    <w:p w:rsidR="00817412" w:rsidRDefault="00906C1E" w:rsidP="00906C1E">
      <w:pPr>
        <w:pStyle w:val="NoSpacing"/>
        <w:ind w:firstLine="360"/>
        <w:jc w:val="thaiDistribute"/>
        <w:rPr>
          <w:rFonts w:ascii="TH SarabunPSK" w:hAnsi="TH SarabunPSK" w:cs="TH SarabunPSK"/>
          <w:sz w:val="28"/>
        </w:rPr>
      </w:pPr>
      <w:r w:rsidRPr="00906C1E">
        <w:rPr>
          <w:rFonts w:ascii="TH SarabunPSK" w:hAnsi="TH SarabunPSK" w:cs="TH SarabunPSK"/>
          <w:sz w:val="28"/>
          <w:cs/>
        </w:rPr>
        <w:t>นิโคลและคณะ (</w:t>
      </w:r>
      <w:r w:rsidRPr="00906C1E">
        <w:rPr>
          <w:rFonts w:ascii="TH SarabunPSK" w:hAnsi="TH SarabunPSK" w:cs="TH SarabunPSK"/>
          <w:sz w:val="28"/>
        </w:rPr>
        <w:t xml:space="preserve">Nichol &amp; other, </w:t>
      </w:r>
      <w:r w:rsidRPr="00906C1E">
        <w:rPr>
          <w:rFonts w:ascii="TH SarabunPSK" w:hAnsi="TH SarabunPSK" w:cs="TH SarabunPSK"/>
          <w:sz w:val="28"/>
          <w:cs/>
        </w:rPr>
        <w:t>2010) ได้ทำ</w:t>
      </w:r>
      <w:r w:rsidRPr="00F5535F">
        <w:rPr>
          <w:rFonts w:ascii="TH SarabunPSK" w:hAnsi="TH SarabunPSK" w:cs="TH SarabunPSK"/>
          <w:spacing w:val="-8"/>
          <w:sz w:val="28"/>
          <w:cs/>
        </w:rPr>
        <w:t>การวิจัยเกี่ยวกับสุขภาพองค์กรและประสิทธิผล</w:t>
      </w:r>
      <w:r w:rsidRPr="00906C1E">
        <w:rPr>
          <w:rFonts w:ascii="TH SarabunPSK" w:hAnsi="TH SarabunPSK" w:cs="TH SarabunPSK"/>
          <w:sz w:val="28"/>
          <w:cs/>
        </w:rPr>
        <w:t xml:space="preserve"> ของครูโรงเรียนประถมศึกษาทั้งเชิงปริมาณและคุณภาพ ผลการวิจัยสรุปได้ว่า สุขภาพองค์กรของโ</w:t>
      </w:r>
      <w:r w:rsidRPr="00260E99">
        <w:rPr>
          <w:rFonts w:ascii="TH SarabunPSK" w:hAnsi="TH SarabunPSK" w:cs="TH SarabunPSK"/>
          <w:spacing w:val="-6"/>
          <w:sz w:val="28"/>
          <w:cs/>
        </w:rPr>
        <w:t>รงเรียนกับประสิทธิผลของครูไม่มีความสัมพันธ์กัน</w:t>
      </w:r>
    </w:p>
    <w:p w:rsidR="00817412" w:rsidRDefault="00817412" w:rsidP="00726503">
      <w:pPr>
        <w:pStyle w:val="NoSpacing"/>
        <w:jc w:val="thaiDistribute"/>
        <w:rPr>
          <w:rFonts w:ascii="TH SarabunPSK" w:hAnsi="TH SarabunPSK" w:cs="TH SarabunPSK"/>
          <w:sz w:val="28"/>
        </w:rPr>
      </w:pPr>
    </w:p>
    <w:sdt>
      <w:sdtPr>
        <w:rPr>
          <w:rFonts w:ascii="TH SarabunPSK" w:hAnsi="TH SarabunPSK" w:cs="TH SarabunPSK" w:hint="cs"/>
          <w:b/>
          <w:bCs/>
          <w:sz w:val="28"/>
          <w:cs/>
        </w:rPr>
        <w:id w:val="1481571354"/>
        <w:placeholder>
          <w:docPart w:val="DefaultPlaceholder_1082065158"/>
        </w:placeholder>
        <w:text/>
      </w:sdtPr>
      <w:sdtEndPr>
        <w:rPr>
          <w:rFonts w:hint="default"/>
          <w:cs w:val="0"/>
        </w:rPr>
      </w:sdtEndPr>
      <w:sdtContent>
        <w:p w:rsidR="003306BA" w:rsidRDefault="00E11B55" w:rsidP="00726503">
          <w:pPr>
            <w:pStyle w:val="NoSpacing"/>
            <w:jc w:val="thaiDistribute"/>
            <w:rPr>
              <w:rFonts w:ascii="TH SarabunPSK" w:hAnsi="TH SarabunPSK" w:cs="TH SarabunPSK"/>
              <w:sz w:val="28"/>
            </w:rPr>
          </w:pPr>
          <w:r>
            <w:rPr>
              <w:rFonts w:ascii="TH SarabunPSK" w:hAnsi="TH SarabunPSK" w:cs="TH SarabunPSK" w:hint="cs"/>
              <w:b/>
              <w:bCs/>
              <w:sz w:val="28"/>
              <w:cs/>
            </w:rPr>
            <w:t>ระเบียบวิธี</w:t>
          </w:r>
          <w:r w:rsidRPr="00C440B6">
            <w:rPr>
              <w:rFonts w:ascii="TH SarabunPSK" w:hAnsi="TH SarabunPSK" w:cs="TH SarabunPSK"/>
              <w:b/>
              <w:bCs/>
              <w:sz w:val="28"/>
              <w:cs/>
            </w:rPr>
            <w:t>วิจัย</w:t>
          </w:r>
        </w:p>
      </w:sdtContent>
    </w:sdt>
    <w:p w:rsidR="00537B00" w:rsidRPr="00537B00" w:rsidRDefault="00537B00" w:rsidP="007D2493">
      <w:pPr>
        <w:pStyle w:val="NoSpacing"/>
        <w:ind w:firstLine="360"/>
        <w:jc w:val="thaiDistribute"/>
        <w:rPr>
          <w:rFonts w:ascii="TH SarabunPSK" w:hAnsi="TH SarabunPSK" w:cs="TH SarabunPSK"/>
          <w:color w:val="000000"/>
          <w:sz w:val="28"/>
        </w:rPr>
      </w:pPr>
      <w:r w:rsidRPr="00537B00">
        <w:rPr>
          <w:rFonts w:ascii="TH SarabunPSK" w:hAnsi="TH SarabunPSK" w:cs="TH SarabunPSK"/>
          <w:color w:val="000000"/>
          <w:sz w:val="28"/>
          <w:cs/>
        </w:rPr>
        <w:t>การวิจัยในครั้งนี้เป็นวิจัยเชิงพรรณนา (</w:t>
      </w:r>
      <w:r w:rsidRPr="00537B00">
        <w:rPr>
          <w:rFonts w:ascii="TH SarabunPSK" w:hAnsi="TH SarabunPSK" w:cs="TH SarabunPSK"/>
          <w:color w:val="000000"/>
          <w:sz w:val="28"/>
        </w:rPr>
        <w:t xml:space="preserve">Descriptive Research) </w:t>
      </w:r>
      <w:r w:rsidRPr="00537B00">
        <w:rPr>
          <w:rFonts w:ascii="TH SarabunPSK" w:hAnsi="TH SarabunPSK" w:cs="TH SarabunPSK"/>
          <w:color w:val="000000"/>
          <w:sz w:val="28"/>
          <w:cs/>
        </w:rPr>
        <w:t>โดยใช้ผู้บริหารสถานศึกษา ครู และบุคลากรทางการศึกษาที่ปฏิบัติงานในระดับ ประถมศึกษา สังกัดสำนักงานเขตพื้นที่การศึกษาประถมศึกษาชุมพร เขต 1 เป็นหน่วยวิเคราะห์ (</w:t>
      </w:r>
      <w:r w:rsidRPr="00537B00">
        <w:rPr>
          <w:rFonts w:ascii="TH SarabunPSK" w:hAnsi="TH SarabunPSK" w:cs="TH SarabunPSK"/>
          <w:color w:val="000000"/>
          <w:sz w:val="28"/>
        </w:rPr>
        <w:t xml:space="preserve">Unit of analysis) </w:t>
      </w:r>
      <w:r w:rsidRPr="00537B00">
        <w:rPr>
          <w:rFonts w:ascii="TH SarabunPSK" w:hAnsi="TH SarabunPSK" w:cs="TH SarabunPSK"/>
          <w:color w:val="000000"/>
          <w:sz w:val="28"/>
          <w:cs/>
        </w:rPr>
        <w:t>และเป็น</w:t>
      </w:r>
      <w:r w:rsidRPr="00537B00">
        <w:rPr>
          <w:rFonts w:ascii="TH SarabunPSK" w:hAnsi="TH SarabunPSK" w:cs="TH SarabunPSK"/>
          <w:color w:val="000000"/>
          <w:sz w:val="28"/>
          <w:cs/>
        </w:rPr>
        <w:lastRenderedPageBreak/>
        <w:t>ผู้ให้ข้อมูล เครื่องมือ ที่ใช้เป็นแบบสอบถามมาตราส่วนประมาณค่า 5 ระดับ (</w:t>
      </w:r>
      <w:r w:rsidRPr="00537B00">
        <w:rPr>
          <w:rFonts w:ascii="TH SarabunPSK" w:hAnsi="TH SarabunPSK" w:cs="TH SarabunPSK"/>
          <w:color w:val="000000"/>
          <w:sz w:val="28"/>
        </w:rPr>
        <w:t xml:space="preserve">rating  scale) </w:t>
      </w:r>
      <w:r w:rsidRPr="00537B00">
        <w:rPr>
          <w:rFonts w:ascii="TH SarabunPSK" w:hAnsi="TH SarabunPSK" w:cs="TH SarabunPSK"/>
          <w:color w:val="000000"/>
          <w:sz w:val="28"/>
          <w:cs/>
        </w:rPr>
        <w:t>ตามเกณฑ์ของลิเกิร์ต (</w:t>
      </w:r>
      <w:r w:rsidRPr="00537B00">
        <w:rPr>
          <w:rFonts w:ascii="TH SarabunPSK" w:hAnsi="TH SarabunPSK" w:cs="TH SarabunPSK"/>
          <w:color w:val="000000"/>
          <w:sz w:val="28"/>
        </w:rPr>
        <w:t xml:space="preserve">Likert) </w:t>
      </w:r>
      <w:r w:rsidRPr="00537B00">
        <w:rPr>
          <w:rFonts w:ascii="TH SarabunPSK" w:hAnsi="TH SarabunPSK" w:cs="TH SarabunPSK"/>
          <w:color w:val="000000"/>
          <w:sz w:val="28"/>
          <w:cs/>
        </w:rPr>
        <w:t>ซึ่งผู้วิจัยได้ดำเนินการตามขั้นตอน ดังนี้</w:t>
      </w:r>
    </w:p>
    <w:p w:rsidR="00537B00" w:rsidRPr="00537B00" w:rsidRDefault="00537B00" w:rsidP="007D2493">
      <w:pPr>
        <w:pStyle w:val="NoSpacing"/>
        <w:ind w:firstLine="360"/>
        <w:jc w:val="thaiDistribute"/>
        <w:rPr>
          <w:rFonts w:ascii="TH SarabunPSK" w:hAnsi="TH SarabunPSK" w:cs="TH SarabunPSK"/>
          <w:color w:val="000000"/>
          <w:sz w:val="28"/>
        </w:rPr>
      </w:pPr>
      <w:r w:rsidRPr="00537B00">
        <w:rPr>
          <w:rFonts w:ascii="TH SarabunPSK" w:hAnsi="TH SarabunPSK" w:cs="TH SarabunPSK"/>
          <w:color w:val="000000"/>
          <w:sz w:val="28"/>
          <w:cs/>
        </w:rPr>
        <w:t>1. ประชากรและกลุ่มตัวอย่าง</w:t>
      </w:r>
    </w:p>
    <w:p w:rsidR="00366640" w:rsidRDefault="00537B00" w:rsidP="007D2493">
      <w:pPr>
        <w:pStyle w:val="NoSpacing"/>
        <w:ind w:firstLine="360"/>
        <w:jc w:val="thaiDistribute"/>
        <w:rPr>
          <w:rFonts w:ascii="TH SarabunPSK" w:hAnsi="TH SarabunPSK" w:cs="TH SarabunPSK"/>
          <w:color w:val="000000"/>
          <w:sz w:val="28"/>
        </w:rPr>
      </w:pPr>
      <w:r w:rsidRPr="00537B00">
        <w:rPr>
          <w:rFonts w:ascii="TH SarabunPSK" w:hAnsi="TH SarabunPSK" w:cs="TH SarabunPSK"/>
          <w:color w:val="000000"/>
          <w:sz w:val="28"/>
          <w:cs/>
        </w:rPr>
        <w:t>ประชากรที่ใช้ในการวิจัยครั้งนี้เป็นผู้บริหารสถานศึกษา ครู และบุคลากรทางการศึกษาที่ปฏิบัติงานในระดับประถมศึกษา สังกัดสำนักงานเขตพื้นที่การศึกษาประถมศึกษาชุมพร เขต 1 ในปีการศึกษา 2559 จำนวนทั้งสิ้น 1,429 คน จำแนกตามตำแหน่งเป็นผู้บริหารสถานศึกษา จำนวน 105 คน ครู จำนวน 1,254 คน และบุคลากรทางการศึกษา จำนวน 70 คน</w:t>
      </w:r>
    </w:p>
    <w:p w:rsidR="00366640" w:rsidRDefault="00537B00" w:rsidP="007D2493">
      <w:pPr>
        <w:pStyle w:val="NoSpacing"/>
        <w:ind w:firstLine="360"/>
        <w:jc w:val="thaiDistribute"/>
        <w:rPr>
          <w:rFonts w:ascii="TH SarabunPSK" w:hAnsi="TH SarabunPSK" w:cs="TH SarabunPSK"/>
          <w:color w:val="000000"/>
          <w:sz w:val="28"/>
        </w:rPr>
      </w:pPr>
      <w:r w:rsidRPr="00537B00">
        <w:rPr>
          <w:rFonts w:ascii="TH SarabunPSK" w:hAnsi="TH SarabunPSK" w:cs="TH SarabunPSK"/>
          <w:color w:val="000000"/>
          <w:sz w:val="28"/>
          <w:cs/>
        </w:rPr>
        <w:t>ส่วนกลุ่มตัวอย่าง เป็นผู้บริหารสถานศึกษา ครู และบุคลากรทางการศึกษาที่ปฏิบัติงานในระดับประถมศึกษา สังกัดสำนักงานเขตพื้นที่การศึกษาประถมศึกษาชุมพร เขต 1 ในปี</w:t>
      </w:r>
      <w:r w:rsidRPr="007D2493">
        <w:rPr>
          <w:rFonts w:ascii="TH SarabunPSK" w:hAnsi="TH SarabunPSK" w:cs="TH SarabunPSK"/>
          <w:color w:val="000000"/>
          <w:spacing w:val="-10"/>
          <w:sz w:val="28"/>
          <w:cs/>
        </w:rPr>
        <w:t>การศึกษา 2559 จำนวน 302 คน ที่ได้จากการคำนวณ</w:t>
      </w:r>
      <w:r w:rsidRPr="00537B00">
        <w:rPr>
          <w:rFonts w:ascii="TH SarabunPSK" w:hAnsi="TH SarabunPSK" w:cs="TH SarabunPSK"/>
          <w:color w:val="000000"/>
          <w:sz w:val="28"/>
          <w:cs/>
        </w:rPr>
        <w:t>ในตารางกำหนดขนาดกลุ่มตัวอย่าง</w:t>
      </w:r>
      <w:r w:rsidRPr="007D2493">
        <w:rPr>
          <w:rFonts w:ascii="TH SarabunPSK" w:hAnsi="TH SarabunPSK" w:cs="TH SarabunPSK"/>
          <w:color w:val="000000"/>
          <w:spacing w:val="-10"/>
          <w:sz w:val="28"/>
          <w:cs/>
        </w:rPr>
        <w:t>สำเร็จรูปของเคร็จซี และมอร์แกน (</w:t>
      </w:r>
      <w:r w:rsidRPr="007D2493">
        <w:rPr>
          <w:rFonts w:ascii="TH SarabunPSK" w:hAnsi="TH SarabunPSK" w:cs="TH SarabunPSK"/>
          <w:color w:val="000000"/>
          <w:spacing w:val="-10"/>
          <w:sz w:val="28"/>
        </w:rPr>
        <w:t>Krejcie &amp; Morgan</w:t>
      </w:r>
      <w:r w:rsidRPr="00A80BA6">
        <w:rPr>
          <w:rFonts w:ascii="TH SarabunPSK" w:hAnsi="TH SarabunPSK" w:cs="TH SarabunPSK"/>
          <w:color w:val="000000"/>
          <w:spacing w:val="-6"/>
          <w:sz w:val="28"/>
        </w:rPr>
        <w:t xml:space="preserve"> </w:t>
      </w:r>
      <w:r w:rsidRPr="00A80BA6">
        <w:rPr>
          <w:rFonts w:ascii="TH SarabunPSK" w:hAnsi="TH SarabunPSK" w:cs="TH SarabunPSK"/>
          <w:color w:val="000000"/>
          <w:spacing w:val="-6"/>
          <w:sz w:val="28"/>
          <w:cs/>
        </w:rPr>
        <w:t>อ้างถึงใน ธานินทร์ ศิลป์จารุ</w:t>
      </w:r>
      <w:r w:rsidRPr="00A80BA6">
        <w:rPr>
          <w:rFonts w:ascii="TH SarabunPSK" w:hAnsi="TH SarabunPSK" w:cs="TH SarabunPSK"/>
          <w:color w:val="000000"/>
          <w:spacing w:val="-6"/>
          <w:sz w:val="28"/>
        </w:rPr>
        <w:t xml:space="preserve">, </w:t>
      </w:r>
      <w:r w:rsidRPr="00A80BA6">
        <w:rPr>
          <w:rFonts w:ascii="TH SarabunPSK" w:hAnsi="TH SarabunPSK" w:cs="TH SarabunPSK"/>
          <w:color w:val="000000"/>
          <w:spacing w:val="-6"/>
          <w:sz w:val="28"/>
          <w:cs/>
        </w:rPr>
        <w:t>2552</w:t>
      </w:r>
      <w:r w:rsidR="00A80BA6" w:rsidRPr="00A80BA6">
        <w:rPr>
          <w:rFonts w:ascii="TH SarabunPSK" w:hAnsi="TH SarabunPSK" w:cs="TH SarabunPSK" w:hint="cs"/>
          <w:color w:val="000000"/>
          <w:spacing w:val="-6"/>
          <w:sz w:val="28"/>
          <w:cs/>
        </w:rPr>
        <w:t xml:space="preserve"> </w:t>
      </w:r>
      <w:r w:rsidR="00A80BA6" w:rsidRPr="00A80BA6">
        <w:rPr>
          <w:rFonts w:ascii="TH SarabunPSK" w:hAnsi="TH SarabunPSK" w:cs="TH SarabunPSK"/>
          <w:color w:val="000000"/>
          <w:spacing w:val="-6"/>
          <w:sz w:val="28"/>
        </w:rPr>
        <w:t xml:space="preserve">: </w:t>
      </w:r>
      <w:r w:rsidRPr="00A80BA6">
        <w:rPr>
          <w:rFonts w:ascii="TH SarabunPSK" w:hAnsi="TH SarabunPSK" w:cs="TH SarabunPSK"/>
          <w:color w:val="000000"/>
          <w:spacing w:val="-6"/>
          <w:sz w:val="28"/>
          <w:cs/>
        </w:rPr>
        <w:t>51)</w:t>
      </w:r>
      <w:r w:rsidRPr="00537B00">
        <w:rPr>
          <w:rFonts w:ascii="TH SarabunPSK" w:hAnsi="TH SarabunPSK" w:cs="TH SarabunPSK"/>
          <w:color w:val="000000"/>
          <w:sz w:val="28"/>
          <w:cs/>
        </w:rPr>
        <w:t xml:space="preserve"> ที่ระดับความเชื่อมั่น 95% (</w:t>
      </w:r>
      <w:r w:rsidRPr="00537B00">
        <w:rPr>
          <w:rFonts w:ascii="Arial" w:hAnsi="Arial" w:cs="Arial"/>
          <w:color w:val="000000"/>
          <w:sz w:val="28"/>
        </w:rPr>
        <w:t>α</w:t>
      </w:r>
      <w:r w:rsidRPr="00537B00">
        <w:rPr>
          <w:rFonts w:ascii="TH SarabunPSK" w:hAnsi="TH SarabunPSK" w:cs="TH SarabunPSK"/>
          <w:color w:val="000000"/>
          <w:sz w:val="28"/>
        </w:rPr>
        <w:t xml:space="preserve"> =</w:t>
      </w:r>
      <w:r w:rsidRPr="00537B00">
        <w:rPr>
          <w:rFonts w:ascii="TH SarabunPSK" w:hAnsi="TH SarabunPSK" w:cs="TH SarabunPSK"/>
          <w:color w:val="000000"/>
          <w:sz w:val="28"/>
          <w:cs/>
        </w:rPr>
        <w:t>0.05) และใช้วิธีการสุ่มตัวอย่างแบบ แบ่งชั้นภูมิ (</w:t>
      </w:r>
      <w:r w:rsidRPr="00537B00">
        <w:rPr>
          <w:rFonts w:ascii="TH SarabunPSK" w:hAnsi="TH SarabunPSK" w:cs="TH SarabunPSK"/>
          <w:color w:val="000000"/>
          <w:sz w:val="28"/>
        </w:rPr>
        <w:t xml:space="preserve">Stratified  Random Sampling) </w:t>
      </w:r>
      <w:r w:rsidRPr="00537B00">
        <w:rPr>
          <w:rFonts w:ascii="TH SarabunPSK" w:hAnsi="TH SarabunPSK" w:cs="TH SarabunPSK"/>
          <w:color w:val="000000"/>
          <w:sz w:val="28"/>
          <w:cs/>
        </w:rPr>
        <w:t xml:space="preserve">โดยใช้ตำแหน่งเป็นฐานในการสุ่ม </w:t>
      </w:r>
      <w:r w:rsidR="00C0545D">
        <w:rPr>
          <w:rFonts w:ascii="TH SarabunPSK" w:hAnsi="TH SarabunPSK" w:cs="TH SarabunPSK" w:hint="cs"/>
          <w:color w:val="000000"/>
          <w:sz w:val="28"/>
          <w:cs/>
        </w:rPr>
        <w:t xml:space="preserve">  </w:t>
      </w:r>
      <w:r w:rsidRPr="00537B00">
        <w:rPr>
          <w:rFonts w:ascii="TH SarabunPSK" w:hAnsi="TH SarabunPSK" w:cs="TH SarabunPSK"/>
          <w:color w:val="000000"/>
          <w:sz w:val="28"/>
          <w:cs/>
        </w:rPr>
        <w:t xml:space="preserve">ได้กลุ่มตัวอย่างผู้บริหารสถานศึกษา 22 คน ครู 265 คน บุคลากร 15 คน </w:t>
      </w:r>
    </w:p>
    <w:p w:rsidR="00366640" w:rsidRDefault="00537B00" w:rsidP="007D2493">
      <w:pPr>
        <w:pStyle w:val="NoSpacing"/>
        <w:ind w:firstLine="360"/>
        <w:jc w:val="thaiDistribute"/>
        <w:rPr>
          <w:rFonts w:ascii="TH SarabunPSK" w:hAnsi="TH SarabunPSK" w:cs="TH SarabunPSK"/>
          <w:color w:val="000000"/>
          <w:sz w:val="28"/>
        </w:rPr>
      </w:pPr>
      <w:r w:rsidRPr="00537B00">
        <w:rPr>
          <w:rFonts w:ascii="TH SarabunPSK" w:hAnsi="TH SarabunPSK" w:cs="TH SarabunPSK"/>
          <w:color w:val="000000"/>
          <w:sz w:val="28"/>
          <w:cs/>
        </w:rPr>
        <w:t>2. การรวบรวมข้อมูล</w:t>
      </w:r>
    </w:p>
    <w:p w:rsidR="00537B00" w:rsidRPr="00537B00" w:rsidRDefault="00537B00" w:rsidP="007D2493">
      <w:pPr>
        <w:pStyle w:val="NoSpacing"/>
        <w:ind w:firstLine="360"/>
        <w:jc w:val="thaiDistribute"/>
        <w:rPr>
          <w:rFonts w:ascii="TH SarabunPSK" w:hAnsi="TH SarabunPSK" w:cs="TH SarabunPSK"/>
          <w:color w:val="000000"/>
          <w:sz w:val="28"/>
        </w:rPr>
      </w:pPr>
      <w:r w:rsidRPr="00537B00">
        <w:rPr>
          <w:rFonts w:ascii="TH SarabunPSK" w:hAnsi="TH SarabunPSK" w:cs="TH SarabunPSK"/>
          <w:color w:val="000000"/>
          <w:sz w:val="28"/>
          <w:cs/>
        </w:rPr>
        <w:t>การรวบรวมข้อมูลใช้แบบสอบถามให้ผู้บริหารสถานศึกษา ครู และบุคลากรทางการศึกษาที่ปฏิบัติงานในระดับประถมศึกษา สังกัดสำนักงานเขตพื้นที่การศึกษาประถมศึกษาชุมพร เขต 1 จำนวน 302 ฉบับ โดยมีกระบวนการดังนี้</w:t>
      </w:r>
    </w:p>
    <w:p w:rsidR="00CE6AE4" w:rsidRDefault="00537B00" w:rsidP="007D2493">
      <w:pPr>
        <w:pStyle w:val="NoSpacing"/>
        <w:ind w:firstLine="540"/>
        <w:jc w:val="thaiDistribute"/>
        <w:rPr>
          <w:rFonts w:ascii="TH SarabunPSK" w:hAnsi="TH SarabunPSK" w:cs="TH SarabunPSK"/>
          <w:color w:val="000000"/>
          <w:sz w:val="28"/>
        </w:rPr>
      </w:pPr>
      <w:r w:rsidRPr="00537B00">
        <w:rPr>
          <w:rFonts w:ascii="TH SarabunPSK" w:hAnsi="TH SarabunPSK" w:cs="TH SarabunPSK"/>
          <w:color w:val="000000"/>
          <w:sz w:val="28"/>
          <w:cs/>
        </w:rPr>
        <w:t xml:space="preserve">2.1 ส่งหนังสือขอความร่วมมือตอบข้อมูล จากบัณฑิตวิทยาลัย มหาวิทยาลัยราชภัฏ </w:t>
      </w:r>
      <w:r w:rsidRPr="00CE6AE4">
        <w:rPr>
          <w:rFonts w:ascii="TH SarabunPSK" w:hAnsi="TH SarabunPSK" w:cs="TH SarabunPSK"/>
          <w:color w:val="000000"/>
          <w:spacing w:val="6"/>
          <w:sz w:val="28"/>
          <w:cs/>
        </w:rPr>
        <w:t>หมู่บ้านจอมบึง เพื่อนำไปขอความร่วมมือใน</w:t>
      </w:r>
      <w:r w:rsidRPr="00537B00">
        <w:rPr>
          <w:rFonts w:ascii="TH SarabunPSK" w:hAnsi="TH SarabunPSK" w:cs="TH SarabunPSK"/>
          <w:color w:val="000000"/>
          <w:sz w:val="28"/>
          <w:cs/>
        </w:rPr>
        <w:t xml:space="preserve"> การเก็บข้อมูลจากผู้บริหารสถานศึกษา ครู และ</w:t>
      </w:r>
      <w:r w:rsidRPr="00537B00">
        <w:rPr>
          <w:rFonts w:ascii="TH SarabunPSK" w:hAnsi="TH SarabunPSK" w:cs="TH SarabunPSK"/>
          <w:color w:val="000000"/>
          <w:sz w:val="28"/>
          <w:cs/>
        </w:rPr>
        <w:lastRenderedPageBreak/>
        <w:t>บุคลากรทางการศึกษา สังกัดสำนักงานเขตพื้นที่การศึกษาประถมศึกษาชุมพร เขต 1</w:t>
      </w:r>
    </w:p>
    <w:p w:rsidR="00537B00" w:rsidRPr="00537B00" w:rsidRDefault="00537B00" w:rsidP="007D2493">
      <w:pPr>
        <w:pStyle w:val="NoSpacing"/>
        <w:ind w:firstLine="540"/>
        <w:jc w:val="thaiDistribute"/>
        <w:rPr>
          <w:rFonts w:ascii="TH SarabunPSK" w:hAnsi="TH SarabunPSK" w:cs="TH SarabunPSK"/>
          <w:color w:val="000000"/>
          <w:sz w:val="28"/>
        </w:rPr>
      </w:pPr>
      <w:r w:rsidRPr="00537B00">
        <w:rPr>
          <w:rFonts w:ascii="TH SarabunPSK" w:hAnsi="TH SarabunPSK" w:cs="TH SarabunPSK"/>
          <w:color w:val="000000"/>
          <w:sz w:val="28"/>
          <w:cs/>
        </w:rPr>
        <w:t>2.2 ผู้วิจัยจะทำการเก็บรวบรวมข้อมูลด้วยตนเอง โดยนำแบบสอบถามไปส่งมอบให้แก่</w:t>
      </w:r>
      <w:r w:rsidRPr="00CE6AE4">
        <w:rPr>
          <w:rFonts w:ascii="TH SarabunPSK" w:hAnsi="TH SarabunPSK" w:cs="TH SarabunPSK"/>
          <w:color w:val="000000"/>
          <w:spacing w:val="-8"/>
          <w:sz w:val="28"/>
          <w:cs/>
        </w:rPr>
        <w:t>ผู้บริหารสถานศึกษา ครู และบุคลากรทางการศึกษา</w:t>
      </w:r>
      <w:r w:rsidRPr="00537B00">
        <w:rPr>
          <w:rFonts w:ascii="TH SarabunPSK" w:hAnsi="TH SarabunPSK" w:cs="TH SarabunPSK"/>
          <w:color w:val="000000"/>
          <w:sz w:val="28"/>
          <w:cs/>
        </w:rPr>
        <w:t xml:space="preserve"> สังกัดสำนักงานเขตพื้นที่การศึกษาประถมศึกษาชุมพร เขต 1 และกำหนดวัน</w:t>
      </w:r>
      <w:r w:rsidR="00CE6AE4">
        <w:rPr>
          <w:rFonts w:ascii="TH SarabunPSK" w:hAnsi="TH SarabunPSK" w:cs="TH SarabunPSK"/>
          <w:color w:val="000000"/>
          <w:sz w:val="28"/>
          <w:cs/>
        </w:rPr>
        <w:t>ที่จะมารวบรวมแบบสอบถาม</w:t>
      </w:r>
      <w:r w:rsidRPr="00537B00">
        <w:rPr>
          <w:rFonts w:ascii="TH SarabunPSK" w:hAnsi="TH SarabunPSK" w:cs="TH SarabunPSK"/>
          <w:color w:val="000000"/>
          <w:sz w:val="28"/>
          <w:cs/>
        </w:rPr>
        <w:t>ที่ตอบ</w:t>
      </w:r>
      <w:r w:rsidR="00CE6AE4">
        <w:rPr>
          <w:rFonts w:ascii="TH SarabunPSK" w:hAnsi="TH SarabunPSK" w:cs="TH SarabunPSK"/>
          <w:color w:val="000000"/>
          <w:sz w:val="28"/>
          <w:cs/>
        </w:rPr>
        <w:t>แล้วกลับคืน ซึ่งได้รับแบบสอบถาม</w:t>
      </w:r>
      <w:r w:rsidRPr="00537B00">
        <w:rPr>
          <w:rFonts w:ascii="TH SarabunPSK" w:hAnsi="TH SarabunPSK" w:cs="TH SarabunPSK"/>
          <w:color w:val="000000"/>
          <w:sz w:val="28"/>
          <w:cs/>
        </w:rPr>
        <w:t>ตอบกลับทั้งหมด จำนวน 302 ฉบับ คิดเป็นร้อยละ 100</w:t>
      </w:r>
    </w:p>
    <w:p w:rsidR="00537B00" w:rsidRPr="00537B00" w:rsidRDefault="00537B00" w:rsidP="007D2493">
      <w:pPr>
        <w:pStyle w:val="NoSpacing"/>
        <w:ind w:firstLine="360"/>
        <w:jc w:val="thaiDistribute"/>
        <w:rPr>
          <w:rFonts w:ascii="TH SarabunPSK" w:hAnsi="TH SarabunPSK" w:cs="TH SarabunPSK"/>
          <w:color w:val="000000"/>
          <w:sz w:val="28"/>
        </w:rPr>
      </w:pPr>
      <w:r w:rsidRPr="00537B00">
        <w:rPr>
          <w:rFonts w:ascii="TH SarabunPSK" w:hAnsi="TH SarabunPSK" w:cs="TH SarabunPSK"/>
          <w:color w:val="000000"/>
          <w:sz w:val="28"/>
          <w:cs/>
        </w:rPr>
        <w:t>3. การวิเคราะห์ข้อมูลและสถิติ</w:t>
      </w:r>
    </w:p>
    <w:p w:rsidR="00CE6AE4" w:rsidRDefault="00CE6AE4" w:rsidP="007D2493">
      <w:pPr>
        <w:pStyle w:val="NoSpacing"/>
        <w:ind w:firstLine="540"/>
        <w:jc w:val="thaiDistribute"/>
        <w:rPr>
          <w:rFonts w:ascii="TH SarabunPSK" w:hAnsi="TH SarabunPSK" w:cs="TH SarabunPSK"/>
          <w:color w:val="000000"/>
          <w:sz w:val="28"/>
        </w:rPr>
      </w:pPr>
      <w:r>
        <w:rPr>
          <w:rFonts w:ascii="TH SarabunPSK" w:hAnsi="TH SarabunPSK" w:cs="TH SarabunPSK"/>
          <w:color w:val="000000"/>
          <w:sz w:val="28"/>
          <w:cs/>
        </w:rPr>
        <w:t>3.1 นำข้อมูลที่ได้</w:t>
      </w:r>
      <w:r w:rsidR="00537B00" w:rsidRPr="00537B00">
        <w:rPr>
          <w:rFonts w:ascii="TH SarabunPSK" w:hAnsi="TH SarabunPSK" w:cs="TH SarabunPSK"/>
          <w:color w:val="000000"/>
          <w:sz w:val="28"/>
          <w:cs/>
        </w:rPr>
        <w:t>มาทำการวิเคราะห์ข้อมูลด้วยโปรแกรมคอมพิวเตอร์สำเร็จรูป</w:t>
      </w:r>
    </w:p>
    <w:p w:rsidR="00CE6AE4" w:rsidRDefault="00537B00" w:rsidP="007D2493">
      <w:pPr>
        <w:pStyle w:val="NoSpacing"/>
        <w:ind w:firstLine="540"/>
        <w:jc w:val="thaiDistribute"/>
        <w:rPr>
          <w:rFonts w:ascii="TH SarabunPSK" w:hAnsi="TH SarabunPSK" w:cs="TH SarabunPSK"/>
          <w:color w:val="000000"/>
          <w:sz w:val="28"/>
        </w:rPr>
      </w:pPr>
      <w:r w:rsidRPr="00537B00">
        <w:rPr>
          <w:rFonts w:ascii="TH SarabunPSK" w:hAnsi="TH SarabunPSK" w:cs="TH SarabunPSK"/>
          <w:color w:val="000000"/>
          <w:sz w:val="28"/>
          <w:cs/>
        </w:rPr>
        <w:t xml:space="preserve">3.2 นำข้อมูลจากแบบสอบถามตอนที่ 1 </w:t>
      </w:r>
      <w:r w:rsidRPr="00CE6AE4">
        <w:rPr>
          <w:rFonts w:ascii="TH SarabunPSK" w:hAnsi="TH SarabunPSK" w:cs="TH SarabunPSK"/>
          <w:color w:val="000000"/>
          <w:spacing w:val="-8"/>
          <w:sz w:val="28"/>
          <w:cs/>
        </w:rPr>
        <w:t>มาทำการวิเคราะห์แจกแจงความถี่และหาค่าร้อยละ</w:t>
      </w:r>
      <w:r w:rsidRPr="00537B00">
        <w:rPr>
          <w:rFonts w:ascii="TH SarabunPSK" w:hAnsi="TH SarabunPSK" w:cs="TH SarabunPSK"/>
          <w:color w:val="000000"/>
          <w:sz w:val="28"/>
          <w:cs/>
        </w:rPr>
        <w:t xml:space="preserve"> </w:t>
      </w:r>
    </w:p>
    <w:p w:rsidR="00CE6AE4" w:rsidRDefault="00537B00" w:rsidP="007D2493">
      <w:pPr>
        <w:pStyle w:val="NoSpacing"/>
        <w:ind w:firstLine="540"/>
        <w:jc w:val="thaiDistribute"/>
        <w:rPr>
          <w:rFonts w:ascii="TH SarabunPSK" w:hAnsi="TH SarabunPSK" w:cs="TH SarabunPSK"/>
          <w:color w:val="000000"/>
          <w:sz w:val="28"/>
        </w:rPr>
      </w:pPr>
      <w:r w:rsidRPr="00537B00">
        <w:rPr>
          <w:rFonts w:ascii="TH SarabunPSK" w:hAnsi="TH SarabunPSK" w:cs="TH SarabunPSK"/>
          <w:color w:val="000000"/>
          <w:sz w:val="28"/>
          <w:cs/>
        </w:rPr>
        <w:t>3.3 นำข้อมูลที่ได้จากแบบสอบถาม</w:t>
      </w:r>
      <w:r w:rsidRPr="00CE6AE4">
        <w:rPr>
          <w:rFonts w:ascii="TH SarabunPSK" w:hAnsi="TH SarabunPSK" w:cs="TH SarabunPSK"/>
          <w:color w:val="000000"/>
          <w:spacing w:val="8"/>
          <w:sz w:val="28"/>
          <w:cs/>
        </w:rPr>
        <w:t xml:space="preserve">ตอนที่ 2 มาทำการวิเคราะห์หาค่าเฉลี่ย </w:t>
      </w:r>
      <w:r w:rsidRPr="00CE6AE4">
        <w:rPr>
          <w:rFonts w:ascii="TH SarabunPSK" w:hAnsi="TH SarabunPSK" w:cs="TH SarabunPSK"/>
          <w:spacing w:val="8"/>
          <w:cs/>
        </w:rPr>
        <w:t>(</w:t>
      </w:r>
      <m:oMath>
        <m:acc>
          <m:accPr>
            <m:chr m:val="̅"/>
            <m:ctrlPr>
              <w:rPr>
                <w:rFonts w:ascii="Cambria Math" w:hAnsi="Cambria Math" w:cs="TH SarabunPSK"/>
                <w:color w:val="000000"/>
                <w:spacing w:val="8"/>
              </w:rPr>
            </m:ctrlPr>
          </m:accPr>
          <m:e>
            <m:r>
              <m:rPr>
                <m:sty m:val="p"/>
              </m:rPr>
              <w:rPr>
                <w:rFonts w:ascii="Cambria Math" w:hAnsi="Cambria Math" w:cs="TH SarabunPSK"/>
                <w:color w:val="000000"/>
                <w:spacing w:val="8"/>
              </w:rPr>
              <m:t>x</m:t>
            </m:r>
          </m:e>
        </m:acc>
      </m:oMath>
      <w:r w:rsidRPr="00CE6AE4">
        <w:rPr>
          <w:rFonts w:ascii="TH SarabunPSK" w:hAnsi="TH SarabunPSK" w:cs="TH SarabunPSK" w:hint="cs"/>
          <w:color w:val="000000"/>
          <w:spacing w:val="8"/>
          <w:sz w:val="28"/>
          <w:cs/>
        </w:rPr>
        <w:t>)</w:t>
      </w:r>
      <w:r w:rsidRPr="00537B00">
        <w:rPr>
          <w:rFonts w:ascii="TH SarabunPSK" w:hAnsi="TH SarabunPSK" w:cs="TH SarabunPSK"/>
          <w:color w:val="000000"/>
          <w:sz w:val="28"/>
        </w:rPr>
        <w:t xml:space="preserve"> </w:t>
      </w:r>
      <w:r w:rsidRPr="00CE6AE4">
        <w:rPr>
          <w:rFonts w:ascii="TH SarabunPSK" w:hAnsi="TH SarabunPSK" w:cs="TH SarabunPSK"/>
          <w:color w:val="000000"/>
          <w:spacing w:val="4"/>
          <w:sz w:val="28"/>
          <w:cs/>
        </w:rPr>
        <w:t>ค่าเบี่ยงเบนมาตรฐาน (</w:t>
      </w:r>
      <w:r w:rsidRPr="00CE6AE4">
        <w:rPr>
          <w:rFonts w:ascii="TH SarabunPSK" w:hAnsi="TH SarabunPSK" w:cs="TH SarabunPSK"/>
          <w:color w:val="000000"/>
          <w:spacing w:val="4"/>
          <w:sz w:val="28"/>
        </w:rPr>
        <w:t xml:space="preserve">S.D) </w:t>
      </w:r>
      <w:r w:rsidRPr="00CE6AE4">
        <w:rPr>
          <w:rFonts w:ascii="TH SarabunPSK" w:hAnsi="TH SarabunPSK" w:cs="TH SarabunPSK"/>
          <w:color w:val="000000"/>
          <w:spacing w:val="4"/>
          <w:sz w:val="28"/>
          <w:cs/>
        </w:rPr>
        <w:t>โดยกำหนดเกณฑ์</w:t>
      </w:r>
      <w:r w:rsidRPr="00537B00">
        <w:rPr>
          <w:rFonts w:ascii="TH SarabunPSK" w:hAnsi="TH SarabunPSK" w:cs="TH SarabunPSK"/>
          <w:color w:val="000000"/>
          <w:sz w:val="28"/>
          <w:cs/>
        </w:rPr>
        <w:t>การแปลความหมายค่าเฉลี่ย</w:t>
      </w:r>
    </w:p>
    <w:p w:rsidR="00CE6AE4" w:rsidRDefault="00537B00" w:rsidP="007D2493">
      <w:pPr>
        <w:pStyle w:val="NoSpacing"/>
        <w:ind w:firstLine="540"/>
        <w:jc w:val="thaiDistribute"/>
        <w:rPr>
          <w:rFonts w:ascii="TH SarabunPSK" w:hAnsi="TH SarabunPSK" w:cs="TH SarabunPSK"/>
          <w:color w:val="000000"/>
          <w:sz w:val="28"/>
        </w:rPr>
      </w:pPr>
      <w:r w:rsidRPr="00537B00">
        <w:rPr>
          <w:rFonts w:ascii="TH SarabunPSK" w:hAnsi="TH SarabunPSK" w:cs="TH SarabunPSK"/>
          <w:color w:val="000000"/>
          <w:sz w:val="28"/>
          <w:cs/>
        </w:rPr>
        <w:t xml:space="preserve">3.4 นำข้อมูลจากแบบสอบถามตอนที่ 3 มาทำการวิเคราะห์หาค่าเฉลี่ย </w:t>
      </w:r>
      <w:r w:rsidRPr="003A065D">
        <w:rPr>
          <w:rFonts w:ascii="TH SarabunPSK" w:hAnsi="TH SarabunPSK" w:cs="TH SarabunPSK"/>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Pr>
          <w:rFonts w:ascii="TH SarabunPSK" w:hAnsi="TH SarabunPSK" w:cs="TH SarabunPSK" w:hint="cs"/>
          <w:color w:val="000000"/>
          <w:sz w:val="28"/>
          <w:cs/>
        </w:rPr>
        <w:t>)</w:t>
      </w:r>
      <w:r w:rsidRPr="00537B00">
        <w:rPr>
          <w:rFonts w:ascii="TH SarabunPSK" w:hAnsi="TH SarabunPSK" w:cs="TH SarabunPSK"/>
          <w:color w:val="000000"/>
          <w:sz w:val="28"/>
        </w:rPr>
        <w:t xml:space="preserve"> </w:t>
      </w:r>
      <w:r w:rsidRPr="00537B00">
        <w:rPr>
          <w:rFonts w:ascii="TH SarabunPSK" w:hAnsi="TH SarabunPSK" w:cs="TH SarabunPSK"/>
          <w:color w:val="000000"/>
          <w:sz w:val="28"/>
          <w:cs/>
        </w:rPr>
        <w:t>ค่าเบี่ยงเบนมาตรฐาน (</w:t>
      </w:r>
      <w:r w:rsidRPr="00537B00">
        <w:rPr>
          <w:rFonts w:ascii="TH SarabunPSK" w:hAnsi="TH SarabunPSK" w:cs="TH SarabunPSK"/>
          <w:color w:val="000000"/>
          <w:sz w:val="28"/>
        </w:rPr>
        <w:t xml:space="preserve">S.D.) </w:t>
      </w:r>
      <w:r w:rsidRPr="00537B00">
        <w:rPr>
          <w:rFonts w:ascii="TH SarabunPSK" w:hAnsi="TH SarabunPSK" w:cs="TH SarabunPSK"/>
          <w:color w:val="000000"/>
          <w:sz w:val="28"/>
          <w:cs/>
        </w:rPr>
        <w:t xml:space="preserve">โดยกำหนดเกณฑ์การแปลความหมายค่าเฉลี่ย </w:t>
      </w:r>
    </w:p>
    <w:p w:rsidR="003B2BC2" w:rsidRPr="009024AA" w:rsidRDefault="00537B00" w:rsidP="007D2493">
      <w:pPr>
        <w:pStyle w:val="NoSpacing"/>
        <w:ind w:firstLine="540"/>
        <w:jc w:val="thaiDistribute"/>
        <w:rPr>
          <w:rFonts w:ascii="TH SarabunPSK" w:hAnsi="TH SarabunPSK" w:cs="TH SarabunPSK"/>
          <w:color w:val="000000"/>
          <w:sz w:val="28"/>
        </w:rPr>
      </w:pPr>
      <w:r w:rsidRPr="00537B00">
        <w:rPr>
          <w:rFonts w:ascii="TH SarabunPSK" w:hAnsi="TH SarabunPSK" w:cs="TH SarabunPSK"/>
          <w:color w:val="000000"/>
          <w:sz w:val="28"/>
          <w:cs/>
        </w:rPr>
        <w:t>3.5 การทดสอบสมมติฐานการวิจัย โดยการวิเคราะห์ค่าสัมประสิทธิ์สหสัมพันธ์ (</w:t>
      </w:r>
      <w:r w:rsidRPr="00537B00">
        <w:rPr>
          <w:rFonts w:ascii="TH SarabunPSK" w:hAnsi="TH SarabunPSK" w:cs="TH SarabunPSK"/>
          <w:color w:val="000000"/>
          <w:sz w:val="28"/>
        </w:rPr>
        <w:t xml:space="preserve">r) </w:t>
      </w:r>
      <w:r w:rsidRPr="00537B00">
        <w:rPr>
          <w:rFonts w:ascii="TH SarabunPSK" w:hAnsi="TH SarabunPSK" w:cs="TH SarabunPSK"/>
          <w:color w:val="000000"/>
          <w:sz w:val="28"/>
          <w:cs/>
        </w:rPr>
        <w:t>ของ</w:t>
      </w:r>
      <w:r w:rsidRPr="00CE6AE4">
        <w:rPr>
          <w:rFonts w:ascii="TH SarabunPSK" w:hAnsi="TH SarabunPSK" w:cs="TH SarabunPSK"/>
          <w:color w:val="000000"/>
          <w:spacing w:val="-10"/>
          <w:sz w:val="28"/>
          <w:cs/>
        </w:rPr>
        <w:t>เพียร์สัน (</w:t>
      </w:r>
      <w:r w:rsidRPr="00CE6AE4">
        <w:rPr>
          <w:rFonts w:ascii="TH SarabunPSK" w:hAnsi="TH SarabunPSK" w:cs="TH SarabunPSK"/>
          <w:color w:val="000000"/>
          <w:spacing w:val="-10"/>
          <w:sz w:val="28"/>
        </w:rPr>
        <w:t>Pearson ’product moment correlation</w:t>
      </w:r>
      <w:r w:rsidRPr="00537B00">
        <w:rPr>
          <w:rFonts w:ascii="TH SarabunPSK" w:hAnsi="TH SarabunPSK" w:cs="TH SarabunPSK"/>
          <w:color w:val="000000"/>
          <w:sz w:val="28"/>
        </w:rPr>
        <w:t xml:space="preserve"> coefficient)</w:t>
      </w:r>
    </w:p>
    <w:p w:rsidR="00274C17" w:rsidRPr="00C440B6" w:rsidRDefault="00274C17" w:rsidP="00726503">
      <w:pPr>
        <w:pStyle w:val="NoSpacing"/>
        <w:rPr>
          <w:rFonts w:ascii="TH SarabunPSK" w:hAnsi="TH SarabunPSK" w:cs="TH SarabunPSK"/>
          <w:color w:val="000000"/>
          <w:sz w:val="28"/>
        </w:rPr>
      </w:pPr>
    </w:p>
    <w:sdt>
      <w:sdtPr>
        <w:rPr>
          <w:rFonts w:ascii="TH SarabunPSK" w:hAnsi="TH SarabunPSK" w:cs="TH SarabunPSK"/>
          <w:b/>
          <w:bCs/>
          <w:sz w:val="28"/>
          <w:cs/>
        </w:rPr>
        <w:id w:val="29613576"/>
        <w:placeholder>
          <w:docPart w:val="DefaultPlaceholder_1082065158"/>
        </w:placeholder>
        <w:text/>
      </w:sdtPr>
      <w:sdtEndPr>
        <w:rPr>
          <w:cs w:val="0"/>
        </w:rPr>
      </w:sdtEndPr>
      <w:sdtContent>
        <w:p w:rsidR="006D0B6B" w:rsidRPr="00C440B6" w:rsidRDefault="006D0B6B" w:rsidP="00726503">
          <w:pPr>
            <w:pStyle w:val="NoSpacing"/>
            <w:rPr>
              <w:rFonts w:ascii="TH SarabunPSK" w:hAnsi="TH SarabunPSK" w:cs="TH SarabunPSK"/>
              <w:b/>
              <w:bCs/>
              <w:sz w:val="28"/>
            </w:rPr>
          </w:pPr>
          <w:r w:rsidRPr="00C440B6">
            <w:rPr>
              <w:rFonts w:ascii="TH SarabunPSK" w:hAnsi="TH SarabunPSK" w:cs="TH SarabunPSK"/>
              <w:b/>
              <w:bCs/>
              <w:sz w:val="28"/>
              <w:cs/>
            </w:rPr>
            <w:t>ผลการ</w:t>
          </w:r>
          <w:r w:rsidR="00D43DA4">
            <w:rPr>
              <w:rFonts w:ascii="TH SarabunPSK" w:hAnsi="TH SarabunPSK" w:cs="TH SarabunPSK" w:hint="cs"/>
              <w:b/>
              <w:bCs/>
              <w:sz w:val="28"/>
              <w:cs/>
            </w:rPr>
            <w:t>วิจัย</w:t>
          </w:r>
        </w:p>
      </w:sdtContent>
    </w:sdt>
    <w:p w:rsidR="00F27191" w:rsidRPr="00F27191" w:rsidRDefault="00F27191" w:rsidP="007D2493">
      <w:pPr>
        <w:pStyle w:val="BodyText"/>
        <w:widowControl w:val="0"/>
        <w:ind w:firstLine="360"/>
        <w:jc w:val="thaiDistribute"/>
        <w:rPr>
          <w:rFonts w:ascii="TH SarabunPSK" w:hAnsi="TH SarabunPSK" w:cs="TH SarabunPSK"/>
          <w:szCs w:val="28"/>
        </w:rPr>
      </w:pPr>
      <w:r w:rsidRPr="00F27191">
        <w:rPr>
          <w:rFonts w:ascii="TH SarabunPSK" w:hAnsi="TH SarabunPSK" w:cs="TH SarabunPSK"/>
          <w:szCs w:val="28"/>
        </w:rPr>
        <w:t xml:space="preserve">1. </w:t>
      </w:r>
      <w:r w:rsidRPr="00F27191">
        <w:rPr>
          <w:rFonts w:ascii="TH SarabunPSK" w:hAnsi="TH SarabunPSK" w:cs="TH SarabunPSK"/>
          <w:szCs w:val="28"/>
          <w:cs/>
        </w:rPr>
        <w:t xml:space="preserve">สถานภาพของผู้ตอบแบบสอบถาม พบว่า ผู้ตอบแบบสอบถามส่วนใหญ่เป็นเพศหญิง จำนวน </w:t>
      </w:r>
      <w:r w:rsidRPr="00F27191">
        <w:rPr>
          <w:rFonts w:ascii="TH SarabunPSK" w:hAnsi="TH SarabunPSK" w:cs="TH SarabunPSK"/>
          <w:szCs w:val="28"/>
        </w:rPr>
        <w:t>202</w:t>
      </w:r>
      <w:r w:rsidRPr="00F27191">
        <w:rPr>
          <w:rFonts w:ascii="TH SarabunPSK" w:hAnsi="TH SarabunPSK" w:cs="TH SarabunPSK"/>
          <w:szCs w:val="28"/>
          <w:cs/>
        </w:rPr>
        <w:t xml:space="preserve"> คน คิดเป็นร้อยละ</w:t>
      </w:r>
      <w:r w:rsidRPr="00F27191">
        <w:rPr>
          <w:rFonts w:ascii="TH SarabunPSK" w:hAnsi="TH SarabunPSK" w:cs="TH SarabunPSK"/>
          <w:szCs w:val="28"/>
        </w:rPr>
        <w:t>66.89</w:t>
      </w:r>
      <w:r w:rsidRPr="00F27191">
        <w:rPr>
          <w:rFonts w:ascii="TH SarabunPSK" w:hAnsi="TH SarabunPSK" w:cs="TH SarabunPSK"/>
          <w:szCs w:val="28"/>
          <w:cs/>
        </w:rPr>
        <w:t xml:space="preserve"> และ</w:t>
      </w:r>
      <w:r w:rsidR="000B51BD">
        <w:rPr>
          <w:rFonts w:ascii="TH SarabunPSK" w:hAnsi="TH SarabunPSK" w:cs="TH SarabunPSK"/>
          <w:szCs w:val="28"/>
          <w:lang w:val="en-US"/>
        </w:rPr>
        <w:t xml:space="preserve">    </w:t>
      </w:r>
      <w:r w:rsidRPr="00F27191">
        <w:rPr>
          <w:rFonts w:ascii="TH SarabunPSK" w:hAnsi="TH SarabunPSK" w:cs="TH SarabunPSK"/>
          <w:szCs w:val="28"/>
          <w:cs/>
        </w:rPr>
        <w:t xml:space="preserve">เพศชาย จำนวน </w:t>
      </w:r>
      <w:r w:rsidRPr="00F27191">
        <w:rPr>
          <w:rFonts w:ascii="TH SarabunPSK" w:hAnsi="TH SarabunPSK" w:cs="TH SarabunPSK"/>
          <w:szCs w:val="28"/>
        </w:rPr>
        <w:t>100</w:t>
      </w:r>
      <w:r w:rsidRPr="00F27191">
        <w:rPr>
          <w:rFonts w:ascii="TH SarabunPSK" w:hAnsi="TH SarabunPSK" w:cs="TH SarabunPSK"/>
          <w:szCs w:val="28"/>
          <w:cs/>
        </w:rPr>
        <w:t xml:space="preserve"> คน คิดเป็นร้อยละ </w:t>
      </w:r>
      <w:r w:rsidRPr="00F27191">
        <w:rPr>
          <w:rFonts w:ascii="TH SarabunPSK" w:hAnsi="TH SarabunPSK" w:cs="TH SarabunPSK"/>
          <w:szCs w:val="28"/>
        </w:rPr>
        <w:t>33.11</w:t>
      </w:r>
      <w:r w:rsidRPr="00F27191">
        <w:rPr>
          <w:rFonts w:ascii="TH SarabunPSK" w:hAnsi="TH SarabunPSK" w:cs="TH SarabunPSK"/>
          <w:szCs w:val="28"/>
          <w:cs/>
        </w:rPr>
        <w:t xml:space="preserve"> ส่วนใหญ่ประกอบอาชีพครู จำนวน </w:t>
      </w:r>
      <w:r w:rsidRPr="00F27191">
        <w:rPr>
          <w:rFonts w:ascii="TH SarabunPSK" w:hAnsi="TH SarabunPSK" w:cs="TH SarabunPSK"/>
          <w:szCs w:val="28"/>
        </w:rPr>
        <w:t>265</w:t>
      </w:r>
      <w:r w:rsidRPr="00F27191">
        <w:rPr>
          <w:rFonts w:ascii="TH SarabunPSK" w:hAnsi="TH SarabunPSK" w:cs="TH SarabunPSK"/>
          <w:szCs w:val="28"/>
          <w:cs/>
        </w:rPr>
        <w:t xml:space="preserve"> คน</w:t>
      </w:r>
      <w:r w:rsidR="000B51BD">
        <w:rPr>
          <w:rFonts w:ascii="TH SarabunPSK" w:hAnsi="TH SarabunPSK" w:cs="TH SarabunPSK"/>
          <w:szCs w:val="28"/>
          <w:lang w:val="en-US"/>
        </w:rPr>
        <w:t xml:space="preserve">   </w:t>
      </w:r>
      <w:r w:rsidRPr="00F27191">
        <w:rPr>
          <w:rFonts w:ascii="TH SarabunPSK" w:hAnsi="TH SarabunPSK" w:cs="TH SarabunPSK"/>
          <w:szCs w:val="28"/>
          <w:cs/>
        </w:rPr>
        <w:t xml:space="preserve"> คิดเป็นร้อยละ </w:t>
      </w:r>
      <w:r w:rsidRPr="00F27191">
        <w:rPr>
          <w:rFonts w:ascii="TH SarabunPSK" w:hAnsi="TH SarabunPSK" w:cs="TH SarabunPSK"/>
          <w:szCs w:val="28"/>
        </w:rPr>
        <w:t>87.75</w:t>
      </w:r>
      <w:r w:rsidRPr="00F27191">
        <w:rPr>
          <w:rFonts w:ascii="TH SarabunPSK" w:hAnsi="TH SarabunPSK" w:cs="TH SarabunPSK"/>
          <w:szCs w:val="28"/>
          <w:cs/>
        </w:rPr>
        <w:t xml:space="preserve"> ผู้ตอบแบบสอบถาม</w:t>
      </w:r>
      <w:r w:rsidR="000B51BD">
        <w:rPr>
          <w:rFonts w:ascii="TH SarabunPSK" w:hAnsi="TH SarabunPSK" w:cs="TH SarabunPSK"/>
          <w:szCs w:val="28"/>
          <w:lang w:val="en-US"/>
        </w:rPr>
        <w:t xml:space="preserve">    </w:t>
      </w:r>
      <w:r w:rsidRPr="000B51BD">
        <w:rPr>
          <w:rFonts w:ascii="TH SarabunPSK" w:hAnsi="TH SarabunPSK" w:cs="TH SarabunPSK"/>
          <w:spacing w:val="-2"/>
          <w:szCs w:val="28"/>
          <w:cs/>
        </w:rPr>
        <w:t xml:space="preserve">ส่วนใหญ่มีอายุ ระหว่าง </w:t>
      </w:r>
      <w:r w:rsidRPr="000B51BD">
        <w:rPr>
          <w:rFonts w:ascii="TH SarabunPSK" w:hAnsi="TH SarabunPSK" w:cs="TH SarabunPSK"/>
          <w:spacing w:val="-2"/>
          <w:szCs w:val="28"/>
        </w:rPr>
        <w:t>41-50</w:t>
      </w:r>
      <w:r w:rsidRPr="000B51BD">
        <w:rPr>
          <w:rFonts w:ascii="TH SarabunPSK" w:hAnsi="TH SarabunPSK" w:cs="TH SarabunPSK"/>
          <w:spacing w:val="-2"/>
          <w:szCs w:val="28"/>
          <w:cs/>
        </w:rPr>
        <w:t xml:space="preserve"> ปี จำนวน </w:t>
      </w:r>
      <w:r w:rsidRPr="000B51BD">
        <w:rPr>
          <w:rFonts w:ascii="TH SarabunPSK" w:hAnsi="TH SarabunPSK" w:cs="TH SarabunPSK"/>
          <w:spacing w:val="-2"/>
          <w:szCs w:val="28"/>
        </w:rPr>
        <w:t>105</w:t>
      </w:r>
      <w:r w:rsidRPr="000B51BD">
        <w:rPr>
          <w:rFonts w:ascii="TH SarabunPSK" w:hAnsi="TH SarabunPSK" w:cs="TH SarabunPSK"/>
          <w:spacing w:val="-2"/>
          <w:szCs w:val="28"/>
          <w:cs/>
        </w:rPr>
        <w:t xml:space="preserve"> คน</w:t>
      </w:r>
      <w:r w:rsidRPr="00F27191">
        <w:rPr>
          <w:rFonts w:ascii="TH SarabunPSK" w:hAnsi="TH SarabunPSK" w:cs="TH SarabunPSK"/>
          <w:szCs w:val="28"/>
          <w:cs/>
        </w:rPr>
        <w:t xml:space="preserve"> </w:t>
      </w:r>
      <w:r w:rsidRPr="00F27191">
        <w:rPr>
          <w:rFonts w:ascii="TH SarabunPSK" w:hAnsi="TH SarabunPSK" w:cs="TH SarabunPSK"/>
          <w:szCs w:val="28"/>
          <w:cs/>
        </w:rPr>
        <w:lastRenderedPageBreak/>
        <w:t xml:space="preserve">คิดเป็นร้อยละ </w:t>
      </w:r>
      <w:r w:rsidRPr="00F27191">
        <w:rPr>
          <w:rFonts w:ascii="TH SarabunPSK" w:hAnsi="TH SarabunPSK" w:cs="TH SarabunPSK"/>
          <w:szCs w:val="28"/>
        </w:rPr>
        <w:t>35.47</w:t>
      </w:r>
      <w:r w:rsidRPr="00F27191">
        <w:rPr>
          <w:rFonts w:ascii="TH SarabunPSK" w:hAnsi="TH SarabunPSK" w:cs="TH SarabunPSK"/>
          <w:szCs w:val="28"/>
          <w:cs/>
        </w:rPr>
        <w:t xml:space="preserve"> รองลงมาคือ อายุระหว่าง </w:t>
      </w:r>
      <w:r w:rsidRPr="000B51BD">
        <w:rPr>
          <w:rFonts w:ascii="TH SarabunPSK" w:hAnsi="TH SarabunPSK" w:cs="TH SarabunPSK"/>
          <w:szCs w:val="28"/>
        </w:rPr>
        <w:t>20-30</w:t>
      </w:r>
      <w:r w:rsidRPr="000B51BD">
        <w:rPr>
          <w:rFonts w:ascii="TH SarabunPSK" w:hAnsi="TH SarabunPSK" w:cs="TH SarabunPSK"/>
          <w:szCs w:val="28"/>
          <w:cs/>
        </w:rPr>
        <w:t xml:space="preserve"> ปี คิดเป็นร้อยละ </w:t>
      </w:r>
      <w:r w:rsidRPr="000B51BD">
        <w:rPr>
          <w:rFonts w:ascii="TH SarabunPSK" w:hAnsi="TH SarabunPSK" w:cs="TH SarabunPSK"/>
          <w:szCs w:val="28"/>
        </w:rPr>
        <w:t>23.18</w:t>
      </w:r>
      <w:r w:rsidRPr="000B51BD">
        <w:rPr>
          <w:rFonts w:ascii="TH SarabunPSK" w:hAnsi="TH SarabunPSK" w:cs="TH SarabunPSK"/>
          <w:szCs w:val="28"/>
          <w:cs/>
        </w:rPr>
        <w:t xml:space="preserve"> อายุ </w:t>
      </w:r>
      <w:r w:rsidRPr="000B51BD">
        <w:rPr>
          <w:rFonts w:ascii="TH SarabunPSK" w:hAnsi="TH SarabunPSK" w:cs="TH SarabunPSK"/>
          <w:szCs w:val="28"/>
        </w:rPr>
        <w:t>31-40</w:t>
      </w:r>
      <w:r w:rsidRPr="000B51BD">
        <w:rPr>
          <w:rFonts w:ascii="TH SarabunPSK" w:hAnsi="TH SarabunPSK" w:cs="TH SarabunPSK"/>
          <w:szCs w:val="28"/>
          <w:cs/>
        </w:rPr>
        <w:t xml:space="preserve"> ปี</w:t>
      </w:r>
      <w:r w:rsidRPr="00F27191">
        <w:rPr>
          <w:rFonts w:ascii="TH SarabunPSK" w:hAnsi="TH SarabunPSK" w:cs="TH SarabunPSK"/>
          <w:szCs w:val="28"/>
          <w:cs/>
        </w:rPr>
        <w:t xml:space="preserve"> คิดเป็นร้อยละ  </w:t>
      </w:r>
      <w:r w:rsidRPr="00F27191">
        <w:rPr>
          <w:rFonts w:ascii="TH SarabunPSK" w:hAnsi="TH SarabunPSK" w:cs="TH SarabunPSK"/>
          <w:szCs w:val="28"/>
        </w:rPr>
        <w:t>21.85</w:t>
      </w:r>
      <w:r w:rsidRPr="00F27191">
        <w:rPr>
          <w:rFonts w:ascii="TH SarabunPSK" w:hAnsi="TH SarabunPSK" w:cs="TH SarabunPSK"/>
          <w:szCs w:val="28"/>
          <w:cs/>
        </w:rPr>
        <w:t xml:space="preserve"> และอายุ </w:t>
      </w:r>
      <w:r w:rsidRPr="00F27191">
        <w:rPr>
          <w:rFonts w:ascii="TH SarabunPSK" w:hAnsi="TH SarabunPSK" w:cs="TH SarabunPSK"/>
          <w:szCs w:val="28"/>
        </w:rPr>
        <w:t>51-60</w:t>
      </w:r>
      <w:r w:rsidRPr="00F27191">
        <w:rPr>
          <w:rFonts w:ascii="TH SarabunPSK" w:hAnsi="TH SarabunPSK" w:cs="TH SarabunPSK"/>
          <w:szCs w:val="28"/>
          <w:cs/>
        </w:rPr>
        <w:t xml:space="preserve"> ปี คิดเป็นร้อยละ </w:t>
      </w:r>
      <w:r w:rsidRPr="00F27191">
        <w:rPr>
          <w:rFonts w:ascii="TH SarabunPSK" w:hAnsi="TH SarabunPSK" w:cs="TH SarabunPSK"/>
          <w:szCs w:val="28"/>
        </w:rPr>
        <w:t xml:space="preserve">20.20  </w:t>
      </w:r>
    </w:p>
    <w:p w:rsidR="00F27191" w:rsidRPr="00F27191" w:rsidRDefault="00F27191" w:rsidP="007D2493">
      <w:pPr>
        <w:pStyle w:val="BodyText"/>
        <w:widowControl w:val="0"/>
        <w:ind w:firstLine="360"/>
        <w:jc w:val="thaiDistribute"/>
        <w:rPr>
          <w:rFonts w:ascii="TH SarabunPSK" w:hAnsi="TH SarabunPSK" w:cs="TH SarabunPSK"/>
          <w:szCs w:val="28"/>
        </w:rPr>
      </w:pPr>
      <w:r w:rsidRPr="000B51BD">
        <w:rPr>
          <w:rFonts w:ascii="TH SarabunPSK" w:hAnsi="TH SarabunPSK" w:cs="TH SarabunPSK"/>
          <w:spacing w:val="-10"/>
          <w:szCs w:val="28"/>
          <w:cs/>
        </w:rPr>
        <w:t xml:space="preserve">มีการศึกษาระดับปริญญาตรี จำนวน </w:t>
      </w:r>
      <w:r w:rsidRPr="000B51BD">
        <w:rPr>
          <w:rFonts w:ascii="TH SarabunPSK" w:hAnsi="TH SarabunPSK" w:cs="TH SarabunPSK"/>
          <w:spacing w:val="-10"/>
          <w:szCs w:val="28"/>
        </w:rPr>
        <w:t>218</w:t>
      </w:r>
      <w:r w:rsidRPr="000B51BD">
        <w:rPr>
          <w:rFonts w:ascii="TH SarabunPSK" w:hAnsi="TH SarabunPSK" w:cs="TH SarabunPSK"/>
          <w:spacing w:val="-10"/>
          <w:szCs w:val="28"/>
          <w:cs/>
        </w:rPr>
        <w:t xml:space="preserve"> คน </w:t>
      </w:r>
      <w:r w:rsidRPr="00F27191">
        <w:rPr>
          <w:rFonts w:ascii="TH SarabunPSK" w:hAnsi="TH SarabunPSK" w:cs="TH SarabunPSK"/>
          <w:szCs w:val="28"/>
          <w:cs/>
        </w:rPr>
        <w:t xml:space="preserve">คิดเป็นร้อยละ </w:t>
      </w:r>
      <w:r w:rsidRPr="00F27191">
        <w:rPr>
          <w:rFonts w:ascii="TH SarabunPSK" w:hAnsi="TH SarabunPSK" w:cs="TH SarabunPSK"/>
          <w:szCs w:val="28"/>
        </w:rPr>
        <w:t>72.19</w:t>
      </w:r>
      <w:r w:rsidRPr="00F27191">
        <w:rPr>
          <w:rFonts w:ascii="TH SarabunPSK" w:hAnsi="TH SarabunPSK" w:cs="TH SarabunPSK"/>
          <w:szCs w:val="28"/>
          <w:cs/>
        </w:rPr>
        <w:t xml:space="preserve"> รองลงมา คือ ปริญญาโท จำนวน </w:t>
      </w:r>
      <w:r w:rsidRPr="00F27191">
        <w:rPr>
          <w:rFonts w:ascii="TH SarabunPSK" w:hAnsi="TH SarabunPSK" w:cs="TH SarabunPSK"/>
          <w:szCs w:val="28"/>
        </w:rPr>
        <w:t>84</w:t>
      </w:r>
      <w:r w:rsidRPr="00F27191">
        <w:rPr>
          <w:rFonts w:ascii="TH SarabunPSK" w:hAnsi="TH SarabunPSK" w:cs="TH SarabunPSK"/>
          <w:szCs w:val="28"/>
          <w:cs/>
        </w:rPr>
        <w:t xml:space="preserve"> คน คิดเป็นร้อยละ </w:t>
      </w:r>
      <w:r w:rsidRPr="00F27191">
        <w:rPr>
          <w:rFonts w:ascii="TH SarabunPSK" w:hAnsi="TH SarabunPSK" w:cs="TH SarabunPSK"/>
          <w:szCs w:val="28"/>
        </w:rPr>
        <w:t>27.81</w:t>
      </w:r>
      <w:r w:rsidRPr="00F27191">
        <w:rPr>
          <w:rFonts w:ascii="TH SarabunPSK" w:hAnsi="TH SarabunPSK" w:cs="TH SarabunPSK"/>
          <w:szCs w:val="28"/>
          <w:cs/>
        </w:rPr>
        <w:t xml:space="preserve"> มี</w:t>
      </w:r>
      <w:r w:rsidRPr="000B51BD">
        <w:rPr>
          <w:rFonts w:ascii="TH SarabunPSK" w:hAnsi="TH SarabunPSK" w:cs="TH SarabunPSK"/>
          <w:spacing w:val="-8"/>
          <w:szCs w:val="28"/>
          <w:cs/>
        </w:rPr>
        <w:t xml:space="preserve">ประสบการณ์ในการทำงาน </w:t>
      </w:r>
      <w:r w:rsidRPr="000B51BD">
        <w:rPr>
          <w:rFonts w:ascii="TH SarabunPSK" w:hAnsi="TH SarabunPSK" w:cs="TH SarabunPSK"/>
          <w:spacing w:val="-8"/>
          <w:szCs w:val="28"/>
        </w:rPr>
        <w:t>11-15</w:t>
      </w:r>
      <w:r w:rsidRPr="000B51BD">
        <w:rPr>
          <w:rFonts w:ascii="TH SarabunPSK" w:hAnsi="TH SarabunPSK" w:cs="TH SarabunPSK"/>
          <w:spacing w:val="-8"/>
          <w:szCs w:val="28"/>
          <w:cs/>
        </w:rPr>
        <w:t xml:space="preserve"> ปี จำนวน </w:t>
      </w:r>
      <w:r w:rsidRPr="000B51BD">
        <w:rPr>
          <w:rFonts w:ascii="TH SarabunPSK" w:hAnsi="TH SarabunPSK" w:cs="TH SarabunPSK"/>
          <w:spacing w:val="-8"/>
          <w:szCs w:val="28"/>
        </w:rPr>
        <w:t>88</w:t>
      </w:r>
      <w:r w:rsidRPr="000B51BD">
        <w:rPr>
          <w:rFonts w:ascii="TH SarabunPSK" w:hAnsi="TH SarabunPSK" w:cs="TH SarabunPSK"/>
          <w:spacing w:val="-8"/>
          <w:szCs w:val="28"/>
          <w:cs/>
        </w:rPr>
        <w:t xml:space="preserve"> คน</w:t>
      </w:r>
      <w:r w:rsidRPr="00F27191">
        <w:rPr>
          <w:rFonts w:ascii="TH SarabunPSK" w:hAnsi="TH SarabunPSK" w:cs="TH SarabunPSK"/>
          <w:szCs w:val="28"/>
          <w:cs/>
        </w:rPr>
        <w:t xml:space="preserve"> คิดเป็นร้อยละ </w:t>
      </w:r>
      <w:r w:rsidRPr="00F27191">
        <w:rPr>
          <w:rFonts w:ascii="TH SarabunPSK" w:hAnsi="TH SarabunPSK" w:cs="TH SarabunPSK"/>
          <w:szCs w:val="28"/>
        </w:rPr>
        <w:t>29.14</w:t>
      </w:r>
      <w:r w:rsidRPr="00F27191">
        <w:rPr>
          <w:rFonts w:ascii="TH SarabunPSK" w:hAnsi="TH SarabunPSK" w:cs="TH SarabunPSK"/>
          <w:szCs w:val="28"/>
          <w:cs/>
        </w:rPr>
        <w:t xml:space="preserve"> รองลงมา คือ </w:t>
      </w:r>
      <w:r w:rsidRPr="00F27191">
        <w:rPr>
          <w:rFonts w:ascii="TH SarabunPSK" w:hAnsi="TH SarabunPSK" w:cs="TH SarabunPSK"/>
          <w:szCs w:val="28"/>
        </w:rPr>
        <w:t>6-10</w:t>
      </w:r>
      <w:r w:rsidRPr="00F27191">
        <w:rPr>
          <w:rFonts w:ascii="TH SarabunPSK" w:hAnsi="TH SarabunPSK" w:cs="TH SarabunPSK"/>
          <w:szCs w:val="28"/>
          <w:cs/>
        </w:rPr>
        <w:t xml:space="preserve"> ปี </w:t>
      </w:r>
      <w:r w:rsidRPr="000B51BD">
        <w:rPr>
          <w:rFonts w:ascii="TH SarabunPSK" w:hAnsi="TH SarabunPSK" w:cs="TH SarabunPSK"/>
          <w:spacing w:val="6"/>
          <w:szCs w:val="28"/>
          <w:cs/>
        </w:rPr>
        <w:t xml:space="preserve">จำนวน </w:t>
      </w:r>
      <w:r w:rsidRPr="000B51BD">
        <w:rPr>
          <w:rFonts w:ascii="TH SarabunPSK" w:hAnsi="TH SarabunPSK" w:cs="TH SarabunPSK"/>
          <w:spacing w:val="6"/>
          <w:szCs w:val="28"/>
        </w:rPr>
        <w:t>86</w:t>
      </w:r>
      <w:r w:rsidRPr="000B51BD">
        <w:rPr>
          <w:rFonts w:ascii="TH SarabunPSK" w:hAnsi="TH SarabunPSK" w:cs="TH SarabunPSK"/>
          <w:spacing w:val="6"/>
          <w:szCs w:val="28"/>
          <w:cs/>
        </w:rPr>
        <w:t xml:space="preserve"> คน คิดเป็นร้อยละ </w:t>
      </w:r>
      <w:r w:rsidRPr="000B51BD">
        <w:rPr>
          <w:rFonts w:ascii="TH SarabunPSK" w:hAnsi="TH SarabunPSK" w:cs="TH SarabunPSK"/>
          <w:spacing w:val="6"/>
          <w:szCs w:val="28"/>
        </w:rPr>
        <w:t>28.48</w:t>
      </w:r>
      <w:r w:rsidRPr="000B51BD">
        <w:rPr>
          <w:rFonts w:ascii="TH SarabunPSK" w:hAnsi="TH SarabunPSK" w:cs="TH SarabunPSK"/>
          <w:spacing w:val="6"/>
          <w:szCs w:val="28"/>
          <w:cs/>
        </w:rPr>
        <w:t xml:space="preserve"> ระหว่าง</w:t>
      </w:r>
      <w:r w:rsidRPr="00F27191">
        <w:rPr>
          <w:rFonts w:ascii="TH SarabunPSK" w:hAnsi="TH SarabunPSK" w:cs="TH SarabunPSK"/>
          <w:szCs w:val="28"/>
          <w:cs/>
        </w:rPr>
        <w:t xml:space="preserve"> </w:t>
      </w:r>
      <w:r w:rsidRPr="00F27191">
        <w:rPr>
          <w:rFonts w:ascii="TH SarabunPSK" w:hAnsi="TH SarabunPSK" w:cs="TH SarabunPSK"/>
          <w:szCs w:val="28"/>
        </w:rPr>
        <w:t>1-5</w:t>
      </w:r>
      <w:r w:rsidRPr="00F27191">
        <w:rPr>
          <w:rFonts w:ascii="TH SarabunPSK" w:hAnsi="TH SarabunPSK" w:cs="TH SarabunPSK"/>
          <w:szCs w:val="28"/>
          <w:cs/>
        </w:rPr>
        <w:t xml:space="preserve"> ปี จำนวน </w:t>
      </w:r>
      <w:r w:rsidRPr="00F27191">
        <w:rPr>
          <w:rFonts w:ascii="TH SarabunPSK" w:hAnsi="TH SarabunPSK" w:cs="TH SarabunPSK"/>
          <w:szCs w:val="28"/>
        </w:rPr>
        <w:t>73</w:t>
      </w:r>
      <w:r w:rsidRPr="00F27191">
        <w:rPr>
          <w:rFonts w:ascii="TH SarabunPSK" w:hAnsi="TH SarabunPSK" w:cs="TH SarabunPSK"/>
          <w:szCs w:val="28"/>
          <w:cs/>
        </w:rPr>
        <w:t xml:space="preserve"> คน คิดเป็นร้อยละ </w:t>
      </w:r>
      <w:r w:rsidRPr="00F27191">
        <w:rPr>
          <w:rFonts w:ascii="TH SarabunPSK" w:hAnsi="TH SarabunPSK" w:cs="TH SarabunPSK"/>
          <w:szCs w:val="28"/>
        </w:rPr>
        <w:t>24.17</w:t>
      </w:r>
      <w:r w:rsidRPr="00F27191">
        <w:rPr>
          <w:rFonts w:ascii="TH SarabunPSK" w:hAnsi="TH SarabunPSK" w:cs="TH SarabunPSK"/>
          <w:szCs w:val="28"/>
          <w:cs/>
        </w:rPr>
        <w:t xml:space="preserve"> และ </w:t>
      </w:r>
      <w:r w:rsidRPr="00F27191">
        <w:rPr>
          <w:rFonts w:ascii="TH SarabunPSK" w:hAnsi="TH SarabunPSK" w:cs="TH SarabunPSK"/>
          <w:szCs w:val="28"/>
        </w:rPr>
        <w:t>16-20</w:t>
      </w:r>
      <w:r w:rsidRPr="00F27191">
        <w:rPr>
          <w:rFonts w:ascii="TH SarabunPSK" w:hAnsi="TH SarabunPSK" w:cs="TH SarabunPSK"/>
          <w:szCs w:val="28"/>
          <w:cs/>
        </w:rPr>
        <w:t xml:space="preserve"> ปี จำนวน </w:t>
      </w:r>
      <w:r w:rsidRPr="00F27191">
        <w:rPr>
          <w:rFonts w:ascii="TH SarabunPSK" w:hAnsi="TH SarabunPSK" w:cs="TH SarabunPSK"/>
          <w:szCs w:val="28"/>
        </w:rPr>
        <w:t>42</w:t>
      </w:r>
      <w:r w:rsidRPr="00F27191">
        <w:rPr>
          <w:rFonts w:ascii="TH SarabunPSK" w:hAnsi="TH SarabunPSK" w:cs="TH SarabunPSK"/>
          <w:szCs w:val="28"/>
          <w:cs/>
        </w:rPr>
        <w:t xml:space="preserve"> คน คิดเป็นร้อยละ </w:t>
      </w:r>
      <w:r w:rsidRPr="00F27191">
        <w:rPr>
          <w:rFonts w:ascii="TH SarabunPSK" w:hAnsi="TH SarabunPSK" w:cs="TH SarabunPSK"/>
          <w:szCs w:val="28"/>
        </w:rPr>
        <w:t>13.91</w:t>
      </w:r>
      <w:r w:rsidRPr="00F27191">
        <w:rPr>
          <w:rFonts w:ascii="TH SarabunPSK" w:hAnsi="TH SarabunPSK" w:cs="TH SarabunPSK"/>
          <w:szCs w:val="28"/>
          <w:cs/>
        </w:rPr>
        <w:t xml:space="preserve"> และ </w:t>
      </w:r>
      <w:r w:rsidRPr="00F27191">
        <w:rPr>
          <w:rFonts w:ascii="TH SarabunPSK" w:hAnsi="TH SarabunPSK" w:cs="TH SarabunPSK"/>
          <w:szCs w:val="28"/>
        </w:rPr>
        <w:t>21</w:t>
      </w:r>
      <w:r w:rsidRPr="00F27191">
        <w:rPr>
          <w:rFonts w:ascii="TH SarabunPSK" w:hAnsi="TH SarabunPSK" w:cs="TH SarabunPSK"/>
          <w:szCs w:val="28"/>
          <w:cs/>
        </w:rPr>
        <w:t xml:space="preserve"> ปีขึ้นไป จำนวน </w:t>
      </w:r>
      <w:r w:rsidRPr="00F27191">
        <w:rPr>
          <w:rFonts w:ascii="TH SarabunPSK" w:hAnsi="TH SarabunPSK" w:cs="TH SarabunPSK"/>
          <w:szCs w:val="28"/>
        </w:rPr>
        <w:t>13</w:t>
      </w:r>
      <w:r w:rsidRPr="00F27191">
        <w:rPr>
          <w:rFonts w:ascii="TH SarabunPSK" w:hAnsi="TH SarabunPSK" w:cs="TH SarabunPSK"/>
          <w:szCs w:val="28"/>
          <w:cs/>
        </w:rPr>
        <w:t xml:space="preserve"> คน คิดเป็นร้อยละ </w:t>
      </w:r>
      <w:r w:rsidRPr="00F27191">
        <w:rPr>
          <w:rFonts w:ascii="TH SarabunPSK" w:hAnsi="TH SarabunPSK" w:cs="TH SarabunPSK"/>
          <w:szCs w:val="28"/>
        </w:rPr>
        <w:t xml:space="preserve">4.30 </w:t>
      </w:r>
    </w:p>
    <w:p w:rsidR="00F27191" w:rsidRPr="00F27191" w:rsidRDefault="00F27191" w:rsidP="007D2493">
      <w:pPr>
        <w:pStyle w:val="BodyText"/>
        <w:widowControl w:val="0"/>
        <w:ind w:firstLine="360"/>
        <w:jc w:val="thaiDistribute"/>
        <w:rPr>
          <w:rFonts w:ascii="TH SarabunPSK" w:hAnsi="TH SarabunPSK" w:cs="TH SarabunPSK"/>
          <w:szCs w:val="28"/>
        </w:rPr>
      </w:pPr>
      <w:r w:rsidRPr="00F27191">
        <w:rPr>
          <w:rFonts w:ascii="TH SarabunPSK" w:hAnsi="TH SarabunPSK" w:cs="TH SarabunPSK"/>
          <w:szCs w:val="28"/>
        </w:rPr>
        <w:t xml:space="preserve">2. </w:t>
      </w:r>
      <w:r w:rsidRPr="00F27191">
        <w:rPr>
          <w:rFonts w:ascii="TH SarabunPSK" w:hAnsi="TH SarabunPSK" w:cs="TH SarabunPSK"/>
          <w:szCs w:val="28"/>
          <w:cs/>
        </w:rPr>
        <w:t xml:space="preserve">การวิเคราะห์ปัจจัยสุขภาพองค์กรของสถานศึกษา </w:t>
      </w:r>
      <w:r w:rsidRPr="00F27191">
        <w:rPr>
          <w:rFonts w:ascii="TH SarabunPSK" w:hAnsi="TH SarabunPSK" w:cs="TH SarabunPSK"/>
          <w:szCs w:val="28"/>
        </w:rPr>
        <w:t>7</w:t>
      </w:r>
      <w:r w:rsidRPr="00F27191">
        <w:rPr>
          <w:rFonts w:ascii="TH SarabunPSK" w:hAnsi="TH SarabunPSK" w:cs="TH SarabunPSK"/>
          <w:szCs w:val="28"/>
          <w:cs/>
        </w:rPr>
        <w:t xml:space="preserve"> ด้าน สังกัดสังกัดสำนักงานเขตพื้นที่ การศึกษาประถมศึกษาชุมพร เขต </w:t>
      </w:r>
      <w:r w:rsidRPr="00F27191">
        <w:rPr>
          <w:rFonts w:ascii="TH SarabunPSK" w:hAnsi="TH SarabunPSK" w:cs="TH SarabunPSK"/>
          <w:szCs w:val="28"/>
        </w:rPr>
        <w:t>1</w:t>
      </w:r>
      <w:r w:rsidRPr="00F27191">
        <w:rPr>
          <w:rFonts w:ascii="TH SarabunPSK" w:hAnsi="TH SarabunPSK" w:cs="TH SarabunPSK"/>
          <w:szCs w:val="28"/>
          <w:cs/>
        </w:rPr>
        <w:t xml:space="preserve"> พบว่า ปัจจัยสุขภาพองค์กรของสถานศึกษาของสถานศึกษา ในภาพรวมอยู่ในระดับมาก</w:t>
      </w:r>
      <w:r w:rsidR="007D2493">
        <w:rPr>
          <w:rFonts w:ascii="TH SarabunPSK" w:hAnsi="TH SarabunPSK" w:cs="TH SarabunPSK" w:hint="cs"/>
          <w:szCs w:val="28"/>
          <w:cs/>
        </w:rPr>
        <w:t xml:space="preserve">        </w:t>
      </w:r>
      <w:r w:rsidRPr="00F27191">
        <w:rPr>
          <w:rFonts w:ascii="TH SarabunPSK" w:hAnsi="TH SarabunPSK" w:cs="TH SarabunPSK"/>
          <w:szCs w:val="28"/>
          <w:cs/>
        </w:rPr>
        <w:t xml:space="preserve">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=3.69) </w:t>
      </w:r>
      <w:r w:rsidRPr="00F27191">
        <w:rPr>
          <w:rFonts w:ascii="TH SarabunPSK" w:hAnsi="TH SarabunPSK" w:cs="TH SarabunPSK"/>
          <w:szCs w:val="28"/>
          <w:cs/>
        </w:rPr>
        <w:t xml:space="preserve">สามารถลำดับจากค่าเฉลี่ยมากไปน้อย ดังนี้ บูรณาการด้านสถาบัน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3.84) </w:t>
      </w:r>
      <w:r w:rsidRPr="00F27191">
        <w:rPr>
          <w:rFonts w:ascii="TH SarabunPSK" w:hAnsi="TH SarabunPSK" w:cs="TH SarabunPSK"/>
          <w:szCs w:val="28"/>
          <w:cs/>
        </w:rPr>
        <w:t xml:space="preserve">อิทธิพลของผู้บริหาร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3.80) </w:t>
      </w:r>
      <w:r w:rsidRPr="00F27191">
        <w:rPr>
          <w:rFonts w:ascii="TH SarabunPSK" w:hAnsi="TH SarabunPSK" w:cs="TH SarabunPSK"/>
          <w:szCs w:val="28"/>
          <w:cs/>
        </w:rPr>
        <w:t xml:space="preserve">สนับสนุนด้านทรัพยากร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3.75) </w:t>
      </w:r>
      <w:r w:rsidRPr="00F27191">
        <w:rPr>
          <w:rFonts w:ascii="TH SarabunPSK" w:hAnsi="TH SarabunPSK" w:cs="TH SarabunPSK"/>
          <w:szCs w:val="28"/>
          <w:cs/>
        </w:rPr>
        <w:t xml:space="preserve">มุ่งวิชาการ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=3.68) </w:t>
      </w:r>
      <w:r w:rsidRPr="00F27191">
        <w:rPr>
          <w:rFonts w:ascii="TH SarabunPSK" w:hAnsi="TH SarabunPSK" w:cs="TH SarabunPSK"/>
          <w:szCs w:val="28"/>
          <w:cs/>
        </w:rPr>
        <w:t xml:space="preserve">ขวัญในการปฏิบัติงาน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=3.67) </w:t>
      </w:r>
      <w:r w:rsidRPr="00F27191">
        <w:rPr>
          <w:rFonts w:ascii="TH SarabunPSK" w:hAnsi="TH SarabunPSK" w:cs="TH SarabunPSK"/>
          <w:szCs w:val="28"/>
          <w:cs/>
        </w:rPr>
        <w:t xml:space="preserve">ภาวะผู้นำด้านกิจสัมพันธ์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3.64) </w:t>
      </w:r>
      <w:r w:rsidRPr="00F27191">
        <w:rPr>
          <w:rFonts w:ascii="TH SarabunPSK" w:hAnsi="TH SarabunPSK" w:cs="TH SarabunPSK"/>
          <w:szCs w:val="28"/>
          <w:cs/>
        </w:rPr>
        <w:t xml:space="preserve">ภาวะผู้นำด้านมิตรสัมพันธ์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=3.61) </w:t>
      </w:r>
      <w:r w:rsidRPr="00F27191">
        <w:rPr>
          <w:rFonts w:ascii="TH SarabunPSK" w:hAnsi="TH SarabunPSK" w:cs="TH SarabunPSK"/>
          <w:szCs w:val="28"/>
          <w:cs/>
        </w:rPr>
        <w:t>ตามลำดับ</w:t>
      </w:r>
    </w:p>
    <w:p w:rsidR="00F27191" w:rsidRPr="00F27191" w:rsidRDefault="00F27191" w:rsidP="007D2493">
      <w:pPr>
        <w:pStyle w:val="BodyText"/>
        <w:widowControl w:val="0"/>
        <w:ind w:firstLine="360"/>
        <w:jc w:val="thaiDistribute"/>
        <w:rPr>
          <w:rFonts w:ascii="TH SarabunPSK" w:hAnsi="TH SarabunPSK" w:cs="TH SarabunPSK"/>
          <w:szCs w:val="28"/>
        </w:rPr>
      </w:pPr>
      <w:r w:rsidRPr="00F27191">
        <w:rPr>
          <w:rFonts w:ascii="TH SarabunPSK" w:hAnsi="TH SarabunPSK" w:cs="TH SarabunPSK"/>
          <w:szCs w:val="28"/>
        </w:rPr>
        <w:t xml:space="preserve">3. </w:t>
      </w:r>
      <w:r w:rsidRPr="00F27191">
        <w:rPr>
          <w:rFonts w:ascii="TH SarabunPSK" w:hAnsi="TH SarabunPSK" w:cs="TH SarabunPSK"/>
          <w:szCs w:val="28"/>
          <w:cs/>
        </w:rPr>
        <w:t xml:space="preserve">การวิเคราะห์ความพึงพอใจของผู้บริหารสถานศึกษา ครูและบุคลากรในการปฏิบัติงานของสถานศึกษา สังกัดสังกัดสำนักงานเขตพื้นที่การศึกษาประถมศึกษาชุมพร เขต </w:t>
      </w:r>
      <w:r w:rsidRPr="00F27191">
        <w:rPr>
          <w:rFonts w:ascii="TH SarabunPSK" w:hAnsi="TH SarabunPSK" w:cs="TH SarabunPSK"/>
          <w:szCs w:val="28"/>
        </w:rPr>
        <w:t>1</w:t>
      </w:r>
      <w:r w:rsidRPr="00F27191">
        <w:rPr>
          <w:rFonts w:ascii="TH SarabunPSK" w:hAnsi="TH SarabunPSK" w:cs="TH SarabunPSK"/>
          <w:szCs w:val="28"/>
          <w:cs/>
        </w:rPr>
        <w:t xml:space="preserve"> พบว่า  ความพึงพอใจต่อการปฏิบัติงานของผู้บริหาร ครู และบุคลากรในสถานศึกษาในภาพรวมอยู่ในระดับมาก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3.71) </w:t>
      </w:r>
      <w:r w:rsidRPr="00F27191">
        <w:rPr>
          <w:rFonts w:ascii="TH SarabunPSK" w:hAnsi="TH SarabunPSK" w:cs="TH SarabunPSK"/>
          <w:szCs w:val="28"/>
          <w:cs/>
        </w:rPr>
        <w:t xml:space="preserve">โดยเรียงลำดับค่าเฉลี่ยจากมากไปน้อย ได้ดังนี้ ความสำเร็จในการปฏิบัติงาน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3.87) </w:t>
      </w:r>
      <w:r w:rsidRPr="00F27191">
        <w:rPr>
          <w:rFonts w:ascii="TH SarabunPSK" w:hAnsi="TH SarabunPSK" w:cs="TH SarabunPSK"/>
          <w:szCs w:val="28"/>
          <w:cs/>
        </w:rPr>
        <w:t xml:space="preserve">ความสัมพันธ์กับผู้ร่วมงาน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3.84) </w:t>
      </w:r>
      <w:r>
        <w:rPr>
          <w:rFonts w:ascii="TH SarabunPSK" w:hAnsi="TH SarabunPSK" w:cs="TH SarabunPSK"/>
          <w:szCs w:val="28"/>
          <w:cs/>
        </w:rPr>
        <w:t>ลักษณะของงานและสภาพแวดล้อมใน</w:t>
      </w:r>
      <w:r w:rsidRPr="00F27191">
        <w:rPr>
          <w:rFonts w:ascii="TH SarabunPSK" w:hAnsi="TH SarabunPSK" w:cs="TH SarabunPSK"/>
          <w:szCs w:val="28"/>
          <w:cs/>
        </w:rPr>
        <w:t xml:space="preserve">การทำงาน </w:t>
      </w:r>
      <w:r w:rsidRPr="003A065D">
        <w:rPr>
          <w:rFonts w:ascii="TH SarabunPSK" w:hAnsi="TH SarabunPSK" w:cs="TH SarabunPSK"/>
          <w:szCs w:val="28"/>
          <w:cs/>
        </w:rPr>
        <w:lastRenderedPageBreak/>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=3.82) </w:t>
      </w:r>
      <w:r w:rsidRPr="00F27191">
        <w:rPr>
          <w:rFonts w:ascii="TH SarabunPSK" w:hAnsi="TH SarabunPSK" w:cs="TH SarabunPSK"/>
          <w:szCs w:val="28"/>
          <w:cs/>
        </w:rPr>
        <w:t xml:space="preserve">นโยบายการบริหาร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3.76) </w:t>
      </w:r>
      <w:r w:rsidRPr="00F27191">
        <w:rPr>
          <w:rFonts w:ascii="TH SarabunPSK" w:hAnsi="TH SarabunPSK" w:cs="TH SarabunPSK"/>
          <w:szCs w:val="28"/>
          <w:cs/>
        </w:rPr>
        <w:t>ความมั่นคงปลอดภัยในการทำงานและเงินเดือน</w:t>
      </w:r>
      <w:r w:rsidR="00C0545D">
        <w:rPr>
          <w:rFonts w:ascii="TH SarabunPSK" w:hAnsi="TH SarabunPSK" w:cs="TH SarabunPSK" w:hint="cs"/>
          <w:szCs w:val="28"/>
          <w:cs/>
        </w:rPr>
        <w:t xml:space="preserve">    </w:t>
      </w:r>
      <w:r w:rsidRPr="00F27191">
        <w:rPr>
          <w:rFonts w:ascii="TH SarabunPSK" w:hAnsi="TH SarabunPSK" w:cs="TH SarabunPSK"/>
          <w:szCs w:val="28"/>
          <w:cs/>
        </w:rPr>
        <w:t xml:space="preserve">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3.74) </w:t>
      </w:r>
      <w:r w:rsidRPr="00F27191">
        <w:rPr>
          <w:rFonts w:ascii="TH SarabunPSK" w:hAnsi="TH SarabunPSK" w:cs="TH SarabunPSK"/>
          <w:szCs w:val="28"/>
          <w:cs/>
        </w:rPr>
        <w:t xml:space="preserve">ความสัมพันธ์กับผู้บังคับบัญชา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3.71) </w:t>
      </w:r>
      <w:r w:rsidRPr="00F27191">
        <w:rPr>
          <w:rFonts w:ascii="TH SarabunPSK" w:hAnsi="TH SarabunPSK" w:cs="TH SarabunPSK"/>
          <w:szCs w:val="28"/>
          <w:cs/>
        </w:rPr>
        <w:t xml:space="preserve">ความรับผิดชอบ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3.66) </w:t>
      </w:r>
      <w:r w:rsidRPr="00F27191">
        <w:rPr>
          <w:rFonts w:ascii="TH SarabunPSK" w:hAnsi="TH SarabunPSK" w:cs="TH SarabunPSK"/>
          <w:szCs w:val="28"/>
          <w:cs/>
        </w:rPr>
        <w:t xml:space="preserve">ความก้าวหน้าในหน้าที่การงาน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3.58) </w:t>
      </w:r>
      <w:r w:rsidRPr="00F27191">
        <w:rPr>
          <w:rFonts w:ascii="TH SarabunPSK" w:hAnsi="TH SarabunPSK" w:cs="TH SarabunPSK"/>
          <w:szCs w:val="28"/>
          <w:cs/>
        </w:rPr>
        <w:t xml:space="preserve">ส่วนการได้รับการยอมรับนับถือ อยู่ในระดับปานกลาง </w:t>
      </w:r>
      <w:r w:rsidRPr="003A065D">
        <w:rPr>
          <w:rFonts w:ascii="TH SarabunPSK" w:hAnsi="TH SarabunPSK" w:cs="TH SarabunPSK"/>
          <w:szCs w:val="28"/>
          <w:cs/>
        </w:rPr>
        <w:t>(</w:t>
      </w:r>
      <m:oMath>
        <m:acc>
          <m:accPr>
            <m:chr m:val="̅"/>
            <m:ctrlPr>
              <w:rPr>
                <w:rFonts w:ascii="Cambria Math" w:hAnsi="Cambria Math" w:cs="TH SarabunPSK"/>
                <w:color w:val="000000"/>
              </w:rPr>
            </m:ctrlPr>
          </m:accPr>
          <m:e>
            <m:r>
              <m:rPr>
                <m:sty m:val="p"/>
              </m:rPr>
              <w:rPr>
                <w:rFonts w:ascii="Cambria Math" w:hAnsi="Cambria Math" w:cs="TH SarabunPSK"/>
                <w:color w:val="000000"/>
              </w:rPr>
              <m:t>x</m:t>
            </m:r>
          </m:e>
        </m:acc>
      </m:oMath>
      <w:r w:rsidRPr="00F27191">
        <w:rPr>
          <w:rFonts w:ascii="TH SarabunPSK" w:hAnsi="TH SarabunPSK" w:cs="TH SarabunPSK"/>
          <w:szCs w:val="28"/>
        </w:rPr>
        <w:t xml:space="preserve">= 3.38) </w:t>
      </w:r>
      <w:r w:rsidRPr="00F27191">
        <w:rPr>
          <w:rFonts w:ascii="TH SarabunPSK" w:hAnsi="TH SarabunPSK" w:cs="TH SarabunPSK"/>
          <w:szCs w:val="28"/>
          <w:cs/>
        </w:rPr>
        <w:t>ตามลำดับ</w:t>
      </w:r>
    </w:p>
    <w:p w:rsidR="006D0B6B" w:rsidRPr="00F27191" w:rsidRDefault="00F27191" w:rsidP="00C0545D">
      <w:pPr>
        <w:pStyle w:val="BodyText"/>
        <w:widowControl w:val="0"/>
        <w:ind w:firstLine="360"/>
        <w:jc w:val="thaiDistribute"/>
        <w:rPr>
          <w:rFonts w:ascii="TH SarabunPSK" w:hAnsi="TH SarabunPSK" w:cs="TH SarabunPSK"/>
          <w:szCs w:val="28"/>
        </w:rPr>
      </w:pPr>
      <w:r w:rsidRPr="00F27191">
        <w:rPr>
          <w:rFonts w:ascii="TH SarabunPSK" w:hAnsi="TH SarabunPSK" w:cs="TH SarabunPSK"/>
          <w:szCs w:val="28"/>
        </w:rPr>
        <w:t xml:space="preserve">4. </w:t>
      </w:r>
      <w:r w:rsidRPr="00F27191">
        <w:rPr>
          <w:rFonts w:ascii="TH SarabunPSK" w:hAnsi="TH SarabunPSK" w:cs="TH SarabunPSK"/>
          <w:szCs w:val="28"/>
          <w:cs/>
        </w:rPr>
        <w:t>การวิเคราะห์ความสัมพันธ์ระหว่างปัจจัยสุขภาพองค์กรของสถานศึกษาและความพึงพอใจต่อการปฏิบัติงานของผู้บริหาร ครูและบุคลากรในสถานศึกษา พบว่า ปัจจัยสุขภาพองค์กรของสถานศึกษาในภาพรวมและความพึงพอใจต่อ  การปฏิบัติงานของผู้บริหาร ครู และบุคลากรในสถานศึกษา ในภาพรวมมีความสัมพันธ์ต่อกันอย่างมีนัยสำคัญทางสถิติที่ระดับ .</w:t>
      </w:r>
      <w:r w:rsidRPr="00F27191">
        <w:rPr>
          <w:rFonts w:ascii="TH SarabunPSK" w:hAnsi="TH SarabunPSK" w:cs="TH SarabunPSK"/>
          <w:szCs w:val="28"/>
        </w:rPr>
        <w:t xml:space="preserve">01 </w:t>
      </w:r>
      <w:r w:rsidRPr="00F27191">
        <w:rPr>
          <w:rFonts w:ascii="TH SarabunPSK" w:hAnsi="TH SarabunPSK" w:cs="TH SarabunPSK"/>
          <w:szCs w:val="28"/>
          <w:cs/>
        </w:rPr>
        <w:t>ในระดับปานกลาง (</w:t>
      </w:r>
      <w:r w:rsidRPr="00F27191">
        <w:rPr>
          <w:rFonts w:ascii="TH SarabunPSK" w:hAnsi="TH SarabunPSK" w:cs="TH SarabunPSK"/>
          <w:szCs w:val="28"/>
        </w:rPr>
        <w:t xml:space="preserve">r = .641) </w:t>
      </w:r>
      <w:r w:rsidRPr="00F27191">
        <w:rPr>
          <w:rFonts w:ascii="TH SarabunPSK" w:hAnsi="TH SarabunPSK" w:cs="TH SarabunPSK"/>
          <w:szCs w:val="28"/>
          <w:cs/>
        </w:rPr>
        <w:t xml:space="preserve">และเป็นความสัมพันธ์ในทิศทางเดียวกัน ซึ่งสอดคล้องกับสมมติฐานที่กำหนดไว้ เมื่อพิจารณามิติสุขภาพองค์กรของสถานศึกษา ทั้ง </w:t>
      </w:r>
      <w:r w:rsidRPr="00F27191">
        <w:rPr>
          <w:rFonts w:ascii="TH SarabunPSK" w:hAnsi="TH SarabunPSK" w:cs="TH SarabunPSK"/>
          <w:szCs w:val="28"/>
        </w:rPr>
        <w:t xml:space="preserve">7 </w:t>
      </w:r>
      <w:r w:rsidRPr="00F27191">
        <w:rPr>
          <w:rFonts w:ascii="TH SarabunPSK" w:hAnsi="TH SarabunPSK" w:cs="TH SarabunPSK"/>
          <w:szCs w:val="28"/>
          <w:cs/>
        </w:rPr>
        <w:t xml:space="preserve">มิติ และความพึงพอใจต่อ   การปฏิบัติงาน ของผู้บริหาร ครู และบุคลากรในสถานศึกษา ทั้ง </w:t>
      </w:r>
      <w:r w:rsidRPr="00F27191">
        <w:rPr>
          <w:rFonts w:ascii="TH SarabunPSK" w:hAnsi="TH SarabunPSK" w:cs="TH SarabunPSK"/>
          <w:szCs w:val="28"/>
        </w:rPr>
        <w:t xml:space="preserve">11 </w:t>
      </w:r>
      <w:r w:rsidRPr="00F27191">
        <w:rPr>
          <w:rFonts w:ascii="TH SarabunPSK" w:hAnsi="TH SarabunPSK" w:cs="TH SarabunPSK"/>
          <w:szCs w:val="28"/>
          <w:cs/>
        </w:rPr>
        <w:t>ด้าน พบว่า มิติที่มีความสัมพันธ์สูงสุด ได้แก่ มิติขวัญในการปฏิบัติงานกับด้านนโยบายการบริหาร (</w:t>
      </w:r>
      <w:r w:rsidRPr="00F27191">
        <w:rPr>
          <w:rFonts w:ascii="TH SarabunPSK" w:hAnsi="TH SarabunPSK" w:cs="TH SarabunPSK"/>
          <w:szCs w:val="28"/>
        </w:rPr>
        <w:t xml:space="preserve">r = .999) </w:t>
      </w:r>
      <w:r w:rsidRPr="00F27191">
        <w:rPr>
          <w:rFonts w:ascii="TH SarabunPSK" w:hAnsi="TH SarabunPSK" w:cs="TH SarabunPSK"/>
          <w:szCs w:val="28"/>
          <w:cs/>
        </w:rPr>
        <w:t xml:space="preserve">ส่วนมิติด้านอิทธิพลผู้บริหารกับความสำเร็จในการปฏิบัติงานมีความสัมพันธ์ต่อกันในระดับต่ำสุด </w:t>
      </w:r>
      <w:r>
        <w:rPr>
          <w:rFonts w:ascii="TH SarabunPSK" w:hAnsi="TH SarabunPSK" w:cs="TH SarabunPSK" w:hint="cs"/>
          <w:szCs w:val="28"/>
          <w:cs/>
        </w:rPr>
        <w:t xml:space="preserve">      </w:t>
      </w:r>
      <w:r w:rsidRPr="00F27191">
        <w:rPr>
          <w:rFonts w:ascii="TH SarabunPSK" w:hAnsi="TH SarabunPSK" w:cs="TH SarabunPSK"/>
          <w:szCs w:val="28"/>
          <w:cs/>
        </w:rPr>
        <w:t>(</w:t>
      </w:r>
      <w:r w:rsidRPr="00F27191">
        <w:rPr>
          <w:rFonts w:ascii="TH SarabunPSK" w:hAnsi="TH SarabunPSK" w:cs="TH SarabunPSK"/>
          <w:szCs w:val="28"/>
        </w:rPr>
        <w:t>r = .213)</w:t>
      </w:r>
    </w:p>
    <w:p w:rsidR="004A6DC3" w:rsidRPr="00D5062E" w:rsidRDefault="004A6DC3" w:rsidP="000F481A">
      <w:pPr>
        <w:pStyle w:val="BodyText"/>
        <w:widowControl w:val="0"/>
        <w:tabs>
          <w:tab w:val="left" w:pos="426"/>
        </w:tabs>
        <w:jc w:val="thaiDistribute"/>
        <w:rPr>
          <w:rFonts w:ascii="TH SarabunPSK" w:hAnsi="TH SarabunPSK" w:cs="TH SarabunPSK"/>
          <w:szCs w:val="28"/>
        </w:rPr>
      </w:pPr>
    </w:p>
    <w:sdt>
      <w:sdtPr>
        <w:rPr>
          <w:rFonts w:ascii="TH SarabunPSK" w:hAnsi="TH SarabunPSK" w:cs="TH SarabunPSK" w:hint="cs"/>
          <w:b/>
          <w:bCs/>
          <w:sz w:val="28"/>
          <w:cs/>
        </w:rPr>
        <w:id w:val="706306830"/>
        <w:placeholder>
          <w:docPart w:val="DefaultPlaceholder_1082065158"/>
        </w:placeholder>
        <w:text/>
      </w:sdtPr>
      <w:sdtEndPr>
        <w:rPr>
          <w:rFonts w:hint="default"/>
          <w:cs w:val="0"/>
        </w:rPr>
      </w:sdtEndPr>
      <w:sdtContent>
        <w:p w:rsidR="006D0B6B" w:rsidRPr="00C440B6" w:rsidRDefault="00D43DA4" w:rsidP="00726503">
          <w:pPr>
            <w:pStyle w:val="NoSpacing"/>
            <w:rPr>
              <w:rFonts w:ascii="TH SarabunPSK" w:hAnsi="TH SarabunPSK" w:cs="TH SarabunPSK"/>
              <w:b/>
              <w:bCs/>
              <w:sz w:val="28"/>
            </w:rPr>
          </w:pPr>
          <w:r>
            <w:rPr>
              <w:rFonts w:ascii="TH SarabunPSK" w:hAnsi="TH SarabunPSK" w:cs="TH SarabunPSK" w:hint="cs"/>
              <w:b/>
              <w:bCs/>
              <w:sz w:val="28"/>
              <w:cs/>
            </w:rPr>
            <w:t>อภิปราย</w:t>
          </w:r>
          <w:r w:rsidR="006D0B6B" w:rsidRPr="00C440B6">
            <w:rPr>
              <w:rFonts w:ascii="TH SarabunPSK" w:hAnsi="TH SarabunPSK" w:cs="TH SarabunPSK"/>
              <w:b/>
              <w:bCs/>
              <w:sz w:val="28"/>
              <w:cs/>
            </w:rPr>
            <w:t>ผล</w:t>
          </w:r>
        </w:p>
      </w:sdtContent>
    </w:sdt>
    <w:p w:rsidR="00F27191" w:rsidRPr="00F27191" w:rsidRDefault="00F27191" w:rsidP="00C0545D">
      <w:pPr>
        <w:pStyle w:val="NoSpacing"/>
        <w:ind w:firstLine="360"/>
        <w:jc w:val="thaiDistribute"/>
        <w:rPr>
          <w:rFonts w:ascii="TH SarabunPSK" w:hAnsi="TH SarabunPSK" w:cs="TH SarabunPSK"/>
          <w:color w:val="000000" w:themeColor="text1"/>
          <w:sz w:val="28"/>
        </w:rPr>
      </w:pPr>
      <w:r w:rsidRPr="00F27191">
        <w:rPr>
          <w:rFonts w:ascii="TH SarabunPSK" w:hAnsi="TH SarabunPSK" w:cs="TH SarabunPSK"/>
          <w:color w:val="000000" w:themeColor="text1"/>
          <w:sz w:val="28"/>
          <w:cs/>
        </w:rPr>
        <w:t>จากข้อค้นพบของการวิจัยครั้งนี้ ผู้วิจัยได้นำประเด็นสำคัญมาอภิปรายผลตามรายละเอียด ดังต่อไปนี้</w:t>
      </w:r>
    </w:p>
    <w:p w:rsidR="00F27191" w:rsidRPr="00F27191" w:rsidRDefault="00F27191" w:rsidP="00C0545D">
      <w:pPr>
        <w:pStyle w:val="NoSpacing"/>
        <w:ind w:firstLine="360"/>
        <w:jc w:val="thaiDistribute"/>
        <w:rPr>
          <w:rFonts w:ascii="TH SarabunPSK" w:hAnsi="TH SarabunPSK" w:cs="TH SarabunPSK"/>
          <w:color w:val="000000" w:themeColor="text1"/>
          <w:sz w:val="28"/>
        </w:rPr>
      </w:pPr>
      <w:r w:rsidRPr="00F27191">
        <w:rPr>
          <w:rFonts w:ascii="TH SarabunPSK" w:hAnsi="TH SarabunPSK" w:cs="TH SarabunPSK"/>
          <w:color w:val="000000" w:themeColor="text1"/>
          <w:sz w:val="28"/>
          <w:cs/>
        </w:rPr>
        <w:t>1. ปัจจัยสุขภาพองค์กรของสถานศึกษา    อยู่ในระดับมากนั้นอาจเป็นไปได้ ทั้งนี้เพราะสถานศึกษา เป็นส่วนราชการที่มักมีธรรมเนียมแนวปฏิบัติที่เป็นไปในแนวทางเดียวกัน ดังนั้น การบูรณาการด้านสถาบัน และอิทธิพลของ</w:t>
      </w:r>
      <w:r w:rsidRPr="00F27191">
        <w:rPr>
          <w:rFonts w:ascii="TH SarabunPSK" w:hAnsi="TH SarabunPSK" w:cs="TH SarabunPSK"/>
          <w:color w:val="000000" w:themeColor="text1"/>
          <w:sz w:val="28"/>
          <w:cs/>
        </w:rPr>
        <w:lastRenderedPageBreak/>
        <w:t>ผู้บริหารในการสนับสนุน ด้านทรัพยากร จึงมีลักษณะเด่นชัด และจากผลการวิจัยนี</w:t>
      </w:r>
      <w:r w:rsidR="00812735">
        <w:rPr>
          <w:rFonts w:ascii="TH SarabunPSK" w:hAnsi="TH SarabunPSK" w:cs="TH SarabunPSK"/>
          <w:color w:val="000000" w:themeColor="text1"/>
          <w:sz w:val="28"/>
          <w:cs/>
        </w:rPr>
        <w:t>้ พบว่า   การมุ่งวิชาการ ขวัญใน</w:t>
      </w:r>
      <w:r w:rsidRPr="00F27191">
        <w:rPr>
          <w:rFonts w:ascii="TH SarabunPSK" w:hAnsi="TH SarabunPSK" w:cs="TH SarabunPSK"/>
          <w:color w:val="000000" w:themeColor="text1"/>
          <w:sz w:val="28"/>
          <w:cs/>
        </w:rPr>
        <w:t>การปฏิบัติงาน และภาวะผู้นำด้านกิจสัมพั</w:t>
      </w:r>
      <w:r w:rsidR="00812735">
        <w:rPr>
          <w:rFonts w:ascii="TH SarabunPSK" w:hAnsi="TH SarabunPSK" w:cs="TH SarabunPSK"/>
          <w:color w:val="000000" w:themeColor="text1"/>
          <w:sz w:val="28"/>
          <w:cs/>
        </w:rPr>
        <w:t>นธ์และภาวะผู้นำด้านมิตรสัมพันธ์จะมีค่าเฉลี่ยต่ำสุด</w:t>
      </w:r>
      <w:r w:rsidRPr="00F27191">
        <w:rPr>
          <w:rFonts w:ascii="TH SarabunPSK" w:hAnsi="TH SarabunPSK" w:cs="TH SarabunPSK"/>
          <w:color w:val="000000" w:themeColor="text1"/>
          <w:sz w:val="28"/>
          <w:cs/>
        </w:rPr>
        <w:t>ด้วย ผลการวิจัยนี้สอดคล้องกับ พาโชค สาภูเมือง (2556</w:t>
      </w:r>
      <w:r w:rsidRPr="00F27191">
        <w:rPr>
          <w:rFonts w:ascii="TH SarabunPSK" w:hAnsi="TH SarabunPSK" w:cs="TH SarabunPSK"/>
          <w:color w:val="000000" w:themeColor="text1"/>
          <w:sz w:val="28"/>
        </w:rPr>
        <w:t xml:space="preserve">, </w:t>
      </w:r>
      <w:r w:rsidRPr="00F27191">
        <w:rPr>
          <w:rFonts w:ascii="TH SarabunPSK" w:hAnsi="TH SarabunPSK" w:cs="TH SarabunPSK"/>
          <w:color w:val="000000" w:themeColor="text1"/>
          <w:sz w:val="28"/>
          <w:cs/>
        </w:rPr>
        <w:t>80-83)  ที่ศึกษาความสัมพันธ์ระหว่างสุขภาพองค์กรกับประสิทธิผลสถานศึกษา ศูนย์เค</w:t>
      </w:r>
      <w:r w:rsidR="00812735">
        <w:rPr>
          <w:rFonts w:ascii="TH SarabunPSK" w:hAnsi="TH SarabunPSK" w:cs="TH SarabunPSK"/>
          <w:color w:val="000000" w:themeColor="text1"/>
          <w:sz w:val="28"/>
          <w:cs/>
        </w:rPr>
        <w:t>รือข่ายพัฒนาคุณภาพการศึกษาอำเภอ</w:t>
      </w:r>
      <w:r w:rsidRPr="00F27191">
        <w:rPr>
          <w:rFonts w:ascii="TH SarabunPSK" w:hAnsi="TH SarabunPSK" w:cs="TH SarabunPSK"/>
          <w:color w:val="000000" w:themeColor="text1"/>
          <w:sz w:val="28"/>
          <w:cs/>
        </w:rPr>
        <w:t>โพนทราย สังกัดสำนักงานเขตพื้นที่การศึกษาประถมศึกษาร้อยเอ็ด เขต 2 พบว่า สุขภาพองค์กรของสถานศึกษาศูนย์เครือข่ายพัฒนาคุณภาพการศึกษาอำเภอโพนทราย ในภาพรวมอยู่ในระดับปานกลาง ประสิทธิผลของสถานศึกษา  ศูนย์เครือข่ายพัฒนาคุณภาพการศึกษาอำเภอ โพนทราย ในภาพรวมอยู่ในระดับมาก สุขภาพองค์กรของสถานศึกษาศูนย์เครือข่ายพัฒนาคุณภาพการศึกษาอำเภอโพนทราย หากจำแนกตามประเภทของสถานศึกษาในภาพรวมและด้านการบริหารแบบมิตรสัมพันธ์ ด้านการบริหาร แบบกิจสัมพันธ์ ด้านความเพียงพอในการสื่อสาร ด้านความสามัคคี ด้านการสนับสนุนทรัพยากร ด้านการมุ่งเน้นวิชาการ แตกต่างกันอย่างมีนัยสำคัญทางสถิติที่ระดับ .05 ประสิทธิผลของสถานศึกษาศูนย์เค</w:t>
      </w:r>
      <w:r w:rsidR="00812735">
        <w:rPr>
          <w:rFonts w:ascii="TH SarabunPSK" w:hAnsi="TH SarabunPSK" w:cs="TH SarabunPSK"/>
          <w:color w:val="000000" w:themeColor="text1"/>
          <w:sz w:val="28"/>
          <w:cs/>
        </w:rPr>
        <w:t>รือข่ายพัฒนาคุณภาพการศึกษาอำเภอ</w:t>
      </w:r>
      <w:r w:rsidRPr="00F27191">
        <w:rPr>
          <w:rFonts w:ascii="TH SarabunPSK" w:hAnsi="TH SarabunPSK" w:cs="TH SarabunPSK"/>
          <w:color w:val="000000" w:themeColor="text1"/>
          <w:sz w:val="28"/>
          <w:cs/>
        </w:rPr>
        <w:t>โพน</w:t>
      </w:r>
      <w:r w:rsidR="00812735">
        <w:rPr>
          <w:rFonts w:ascii="TH SarabunPSK" w:hAnsi="TH SarabunPSK" w:cs="TH SarabunPSK"/>
          <w:color w:val="000000" w:themeColor="text1"/>
          <w:sz w:val="28"/>
          <w:cs/>
        </w:rPr>
        <w:t>ทราย จำแนกตามประเภทของสถานศึกษา</w:t>
      </w:r>
      <w:r w:rsidRPr="00F27191">
        <w:rPr>
          <w:rFonts w:ascii="TH SarabunPSK" w:hAnsi="TH SarabunPSK" w:cs="TH SarabunPSK"/>
          <w:color w:val="000000" w:themeColor="text1"/>
          <w:sz w:val="28"/>
          <w:cs/>
        </w:rPr>
        <w:t>ในภาพรวมแตกต่างกันอย่างไม่มีนัยสำคัญทางสถิติ ยกเว้นด้านความสามารถในการผลิตนักเรียนให้ มีผลสัมฤ</w:t>
      </w:r>
      <w:r w:rsidR="00812735">
        <w:rPr>
          <w:rFonts w:ascii="TH SarabunPSK" w:hAnsi="TH SarabunPSK" w:cs="TH SarabunPSK"/>
          <w:color w:val="000000" w:themeColor="text1"/>
          <w:sz w:val="28"/>
          <w:cs/>
        </w:rPr>
        <w:t>ทธิ์ทางการเรียนสูง ความสามารถใน</w:t>
      </w:r>
      <w:r w:rsidRPr="00F27191">
        <w:rPr>
          <w:rFonts w:ascii="TH SarabunPSK" w:hAnsi="TH SarabunPSK" w:cs="TH SarabunPSK"/>
          <w:color w:val="000000" w:themeColor="text1"/>
          <w:sz w:val="28"/>
          <w:cs/>
        </w:rPr>
        <w:t>การปรับตัวเข้ากับสิ่งแวดล้อม    ที่บีบบังคับแตกต่างกันอย่างมีนัยสำคัญทางสถิติ ที่ระดับ .05 เช่นเดียวกัน</w:t>
      </w:r>
    </w:p>
    <w:p w:rsidR="00F27191" w:rsidRPr="00F27191" w:rsidRDefault="00F27191" w:rsidP="00C0545D">
      <w:pPr>
        <w:pStyle w:val="NoSpacing"/>
        <w:ind w:firstLine="360"/>
        <w:jc w:val="thaiDistribute"/>
        <w:rPr>
          <w:rFonts w:ascii="TH SarabunPSK" w:hAnsi="TH SarabunPSK" w:cs="TH SarabunPSK"/>
          <w:color w:val="000000" w:themeColor="text1"/>
          <w:sz w:val="28"/>
        </w:rPr>
      </w:pPr>
      <w:r w:rsidRPr="00F27191">
        <w:rPr>
          <w:rFonts w:ascii="TH SarabunPSK" w:hAnsi="TH SarabunPSK" w:cs="TH SarabunPSK"/>
          <w:color w:val="000000" w:themeColor="text1"/>
          <w:sz w:val="28"/>
          <w:cs/>
        </w:rPr>
        <w:t>นอกจากนี้ยังสอดคล้องกับ กาญจนี ฟูคำใบ (2</w:t>
      </w:r>
      <w:r w:rsidRPr="00F27191">
        <w:rPr>
          <w:rFonts w:ascii="TH SarabunPSK" w:hAnsi="TH SarabunPSK" w:cs="TH SarabunPSK"/>
          <w:color w:val="000000" w:themeColor="text1"/>
          <w:spacing w:val="-4"/>
          <w:sz w:val="28"/>
          <w:cs/>
        </w:rPr>
        <w:t>558</w:t>
      </w:r>
      <w:r w:rsidRPr="00F27191">
        <w:rPr>
          <w:rFonts w:ascii="TH SarabunPSK" w:hAnsi="TH SarabunPSK" w:cs="TH SarabunPSK"/>
          <w:color w:val="000000" w:themeColor="text1"/>
          <w:spacing w:val="-4"/>
          <w:sz w:val="28"/>
        </w:rPr>
        <w:t xml:space="preserve">, </w:t>
      </w:r>
      <w:r w:rsidRPr="00F27191">
        <w:rPr>
          <w:rFonts w:ascii="TH SarabunPSK" w:hAnsi="TH SarabunPSK" w:cs="TH SarabunPSK"/>
          <w:color w:val="000000" w:themeColor="text1"/>
          <w:spacing w:val="-4"/>
          <w:sz w:val="28"/>
          <w:cs/>
        </w:rPr>
        <w:t>66-67) ศึกษาสุขภาพองค์กรของสำนักงาน</w:t>
      </w:r>
      <w:r w:rsidRPr="00F27191">
        <w:rPr>
          <w:rFonts w:ascii="TH SarabunPSK" w:hAnsi="TH SarabunPSK" w:cs="TH SarabunPSK"/>
          <w:color w:val="000000" w:themeColor="text1"/>
          <w:sz w:val="28"/>
          <w:cs/>
        </w:rPr>
        <w:t>เขตพื้นที่การศึกษาประถมศึกษาพะเยา เขต 2 ที่พบว่า สุขภาพองค์กรของสำนักงานเขตพื้นที่</w:t>
      </w:r>
      <w:r w:rsidRPr="00F27191">
        <w:rPr>
          <w:rFonts w:ascii="TH SarabunPSK" w:hAnsi="TH SarabunPSK" w:cs="TH SarabunPSK"/>
          <w:color w:val="000000" w:themeColor="text1"/>
          <w:sz w:val="28"/>
          <w:cs/>
        </w:rPr>
        <w:lastRenderedPageBreak/>
        <w:t>การศึกษาประถมศึกษาพะเยา เขต 2 ในภาพรวมทุกด้านอยู่ในระดับมาก เช่นเดียวกับผลงานวิจัยของ นิโคล และคณะ (</w:t>
      </w:r>
      <w:r w:rsidRPr="00F27191">
        <w:rPr>
          <w:rFonts w:ascii="TH SarabunPSK" w:hAnsi="TH SarabunPSK" w:cs="TH SarabunPSK"/>
          <w:color w:val="000000" w:themeColor="text1"/>
          <w:sz w:val="28"/>
        </w:rPr>
        <w:t xml:space="preserve">Nichol &amp; other, </w:t>
      </w:r>
      <w:r w:rsidRPr="00F27191">
        <w:rPr>
          <w:rFonts w:ascii="TH SarabunPSK" w:hAnsi="TH SarabunPSK" w:cs="TH SarabunPSK"/>
          <w:color w:val="000000" w:themeColor="text1"/>
          <w:sz w:val="28"/>
          <w:cs/>
        </w:rPr>
        <w:t>2010) ได้ทำการวิจัยเกี่ยวกับสุขภาพองค์กรและประสิทธิผลของครูสถานศึกษาประถมศึกษา ทั้งเชิงปริมาณและคุณภาพ ผลการวิจัยสรุปได้ว่า สุขภาพองค์กรของสถานศึกษากับประสิทธิผลของครูไม่มีความสัมพันธ์กัน</w:t>
      </w:r>
    </w:p>
    <w:p w:rsidR="00F27191" w:rsidRPr="00F27191" w:rsidRDefault="00F27191" w:rsidP="00C0545D">
      <w:pPr>
        <w:pStyle w:val="NoSpacing"/>
        <w:ind w:firstLine="360"/>
        <w:jc w:val="thaiDistribute"/>
        <w:rPr>
          <w:rFonts w:ascii="TH SarabunPSK" w:hAnsi="TH SarabunPSK" w:cs="TH SarabunPSK"/>
          <w:color w:val="000000" w:themeColor="text1"/>
          <w:sz w:val="28"/>
        </w:rPr>
      </w:pPr>
      <w:r w:rsidRPr="00F27191">
        <w:rPr>
          <w:rFonts w:ascii="TH SarabunPSK" w:hAnsi="TH SarabunPSK" w:cs="TH SarabunPSK"/>
          <w:color w:val="000000" w:themeColor="text1"/>
          <w:sz w:val="28"/>
          <w:cs/>
        </w:rPr>
        <w:t>2. ความพึงพอใจต่อการปฏิบัติงานของผู้บริหาร ครูและบุคลากรในสถานศึกษา สังกัดสำนักงานเขตพื้นที่การศึกษาประถมศึกษาชุมพร เขต 1 พบว่า ในภาพรวมอยู่ในระดับมาก อาจเป็นเพราะปัจจุบันความก้าวหน้าของวิชาชีพผู้บริหารการศึกษาและวิชาชีพครูตลอดจนผู้ปฏิบัติงานในสถานศึกษา มีการพัฒนาไปมากทั้งด้านฐานะตำแหน่ง รายได้และผลตอบแทนที่ค่อนข้างสูงกว่าในอดีต จึงมีผลทำให้ผู้บริหาร ครู และบุคลากร ในสถานศึกษาส่วนใหญ่มีความพึงพอใจต่องานที่ทำ ซึ่งสอดคล้องกับ แหม ยูนุ (2548</w:t>
      </w:r>
      <w:r w:rsidRPr="00F27191">
        <w:rPr>
          <w:rFonts w:ascii="TH SarabunPSK" w:hAnsi="TH SarabunPSK" w:cs="TH SarabunPSK"/>
          <w:color w:val="000000" w:themeColor="text1"/>
          <w:sz w:val="28"/>
        </w:rPr>
        <w:t xml:space="preserve">, </w:t>
      </w:r>
      <w:r w:rsidRPr="00F27191">
        <w:rPr>
          <w:rFonts w:ascii="TH SarabunPSK" w:hAnsi="TH SarabunPSK" w:cs="TH SarabunPSK"/>
          <w:color w:val="000000" w:themeColor="text1"/>
          <w:sz w:val="28"/>
          <w:cs/>
        </w:rPr>
        <w:t>66) ที่ศึกษาความสัมพันธ์ระหว่างสุขภาพองค์กรกับความพึงพอใจ ในงานของครูในสถานศึกษาขั้นพื้นฐาน สังกัดสำนักงานเขตพื้นที่การศึกษานราธิวาส เขต 1 พบว่า ขวัญในการปฏิบัติงานอยู่ในระดับสูงสุด ความพึงพอใจในงานของครูในส</w:t>
      </w:r>
      <w:r w:rsidRPr="00384A04">
        <w:rPr>
          <w:rFonts w:ascii="TH SarabunPSK" w:hAnsi="TH SarabunPSK" w:cs="TH SarabunPSK"/>
          <w:color w:val="000000" w:themeColor="text1"/>
          <w:spacing w:val="-8"/>
          <w:sz w:val="28"/>
          <w:cs/>
        </w:rPr>
        <w:t>ถานศึกษาขั้นพื้นฐาน อยู่ในระดับมาก นอกจากนี้</w:t>
      </w:r>
      <w:r w:rsidRPr="00F27191">
        <w:rPr>
          <w:rFonts w:ascii="TH SarabunPSK" w:hAnsi="TH SarabunPSK" w:cs="TH SarabunPSK"/>
          <w:color w:val="000000" w:themeColor="text1"/>
          <w:sz w:val="28"/>
          <w:cs/>
        </w:rPr>
        <w:t>ยังสอดคล้องกับวิจัยของ เฉลิมเกียรติ ตุ่นแก้ว (2553</w:t>
      </w:r>
      <w:r w:rsidRPr="00F27191">
        <w:rPr>
          <w:rFonts w:ascii="TH SarabunPSK" w:hAnsi="TH SarabunPSK" w:cs="TH SarabunPSK"/>
          <w:color w:val="000000" w:themeColor="text1"/>
          <w:sz w:val="28"/>
        </w:rPr>
        <w:t xml:space="preserve">, </w:t>
      </w:r>
      <w:r w:rsidRPr="00F27191">
        <w:rPr>
          <w:rFonts w:ascii="TH SarabunPSK" w:hAnsi="TH SarabunPSK" w:cs="TH SarabunPSK"/>
          <w:color w:val="000000" w:themeColor="text1"/>
          <w:sz w:val="28"/>
          <w:cs/>
        </w:rPr>
        <w:t>52-53) ที่ศึกษา ความพึงพอใจของครูที่มีต่อการบริหารงานสถานศึกษา สาธิตมหาวิทยาลัย</w:t>
      </w:r>
      <w:r w:rsidRPr="00264342">
        <w:rPr>
          <w:rFonts w:ascii="TH SarabunPSK" w:hAnsi="TH SarabunPSK" w:cs="TH SarabunPSK"/>
          <w:color w:val="000000" w:themeColor="text1"/>
          <w:spacing w:val="8"/>
          <w:sz w:val="28"/>
          <w:cs/>
        </w:rPr>
        <w:t>ราชภัฏเชียงราย พบว่า ครูมีความพึงพอใจต่อ</w:t>
      </w:r>
      <w:r w:rsidR="00CC3449">
        <w:rPr>
          <w:rFonts w:ascii="TH SarabunPSK" w:hAnsi="TH SarabunPSK" w:cs="TH SarabunPSK" w:hint="cs"/>
          <w:color w:val="000000" w:themeColor="text1"/>
          <w:sz w:val="28"/>
          <w:cs/>
        </w:rPr>
        <w:t xml:space="preserve"> </w:t>
      </w:r>
      <w:r w:rsidRPr="00F27191">
        <w:rPr>
          <w:rFonts w:ascii="TH SarabunPSK" w:hAnsi="TH SarabunPSK" w:cs="TH SarabunPSK"/>
          <w:color w:val="000000" w:themeColor="text1"/>
          <w:sz w:val="28"/>
          <w:cs/>
        </w:rPr>
        <w:t>กา</w:t>
      </w:r>
      <w:r w:rsidRPr="00CC3449">
        <w:rPr>
          <w:rFonts w:ascii="TH SarabunPSK" w:hAnsi="TH SarabunPSK" w:cs="TH SarabunPSK"/>
          <w:color w:val="000000" w:themeColor="text1"/>
          <w:spacing w:val="-4"/>
          <w:sz w:val="28"/>
          <w:cs/>
        </w:rPr>
        <w:t>รบริหารงานสถานศึกษา สาธิตในภาพรวมอยู่ใน</w:t>
      </w:r>
      <w:r w:rsidRPr="00F27191">
        <w:rPr>
          <w:rFonts w:ascii="TH SarabunPSK" w:hAnsi="TH SarabunPSK" w:cs="TH SarabunPSK"/>
          <w:color w:val="000000" w:themeColor="text1"/>
          <w:sz w:val="28"/>
          <w:cs/>
        </w:rPr>
        <w:t>ระดับมาก และยังสอดคล้องกับ เสาวนีย์ ศรเดช (2558</w:t>
      </w:r>
      <w:r w:rsidRPr="00F27191">
        <w:rPr>
          <w:rFonts w:ascii="TH SarabunPSK" w:hAnsi="TH SarabunPSK" w:cs="TH SarabunPSK"/>
          <w:color w:val="000000" w:themeColor="text1"/>
          <w:sz w:val="28"/>
        </w:rPr>
        <w:t xml:space="preserve">, </w:t>
      </w:r>
      <w:r w:rsidRPr="00F27191">
        <w:rPr>
          <w:rFonts w:ascii="TH SarabunPSK" w:hAnsi="TH SarabunPSK" w:cs="TH SarabunPSK"/>
          <w:color w:val="000000" w:themeColor="text1"/>
          <w:sz w:val="28"/>
          <w:cs/>
        </w:rPr>
        <w:t>96-97) ที่ศึกษาวิธ</w:t>
      </w:r>
      <w:r w:rsidR="00566089">
        <w:rPr>
          <w:rFonts w:ascii="TH SarabunPSK" w:hAnsi="TH SarabunPSK" w:cs="TH SarabunPSK"/>
          <w:color w:val="000000" w:themeColor="text1"/>
          <w:sz w:val="28"/>
          <w:cs/>
        </w:rPr>
        <w:t>ีจัดการความขัดแย้งของผู้บริหาร</w:t>
      </w:r>
      <w:r w:rsidRPr="00F27191">
        <w:rPr>
          <w:rFonts w:ascii="TH SarabunPSK" w:hAnsi="TH SarabunPSK" w:cs="TH SarabunPSK"/>
          <w:color w:val="000000" w:themeColor="text1"/>
          <w:sz w:val="28"/>
          <w:cs/>
        </w:rPr>
        <w:t>ที่ส่งผลต่อความพึงพอใจในการปฏิบัติงานของครูและบุคลากรในสถานศึกษา สังกัดสำนักงาน เขตพื้นที่การศึกษามัธยมศึกษา เขต 8 จังหวัดราชบุรี พบว่า ความพึงพอใจใน</w:t>
      </w:r>
      <w:r w:rsidR="00566089">
        <w:rPr>
          <w:rFonts w:ascii="TH SarabunPSK" w:hAnsi="TH SarabunPSK" w:cs="TH SarabunPSK" w:hint="cs"/>
          <w:color w:val="000000" w:themeColor="text1"/>
          <w:sz w:val="28"/>
          <w:cs/>
        </w:rPr>
        <w:t xml:space="preserve"> </w:t>
      </w:r>
      <w:r w:rsidRPr="00F27191">
        <w:rPr>
          <w:rFonts w:ascii="TH SarabunPSK" w:hAnsi="TH SarabunPSK" w:cs="TH SarabunPSK"/>
          <w:color w:val="000000" w:themeColor="text1"/>
          <w:sz w:val="28"/>
          <w:cs/>
        </w:rPr>
        <w:lastRenderedPageBreak/>
        <w:t>การปฏิบัติงานครูและบุคลาก</w:t>
      </w:r>
      <w:r w:rsidR="00566089">
        <w:rPr>
          <w:rFonts w:ascii="TH SarabunPSK" w:hAnsi="TH SarabunPSK" w:cs="TH SarabunPSK"/>
          <w:color w:val="000000" w:themeColor="text1"/>
          <w:sz w:val="28"/>
          <w:cs/>
        </w:rPr>
        <w:t>ร ในภาพรวมอยู่ในระดับมาก โดยมี</w:t>
      </w:r>
      <w:r w:rsidRPr="00F27191">
        <w:rPr>
          <w:rFonts w:ascii="TH SarabunPSK" w:hAnsi="TH SarabunPSK" w:cs="TH SarabunPSK"/>
          <w:color w:val="000000" w:themeColor="text1"/>
          <w:sz w:val="28"/>
          <w:cs/>
        </w:rPr>
        <w:t>ความพึงพ</w:t>
      </w:r>
      <w:r w:rsidR="00AF0183">
        <w:rPr>
          <w:rFonts w:ascii="TH SarabunPSK" w:hAnsi="TH SarabunPSK" w:cs="TH SarabunPSK"/>
          <w:color w:val="000000" w:themeColor="text1"/>
          <w:sz w:val="28"/>
          <w:cs/>
        </w:rPr>
        <w:t>อใจด้านความสำเร็จของงาน ด้านงาน</w:t>
      </w:r>
      <w:r w:rsidRPr="00F27191">
        <w:rPr>
          <w:rFonts w:ascii="TH SarabunPSK" w:hAnsi="TH SarabunPSK" w:cs="TH SarabunPSK"/>
          <w:color w:val="000000" w:themeColor="text1"/>
          <w:sz w:val="28"/>
          <w:cs/>
        </w:rPr>
        <w:t>ที่รับผิดชอบ ด้านลักษณะของ</w:t>
      </w:r>
      <w:r w:rsidRPr="00AF0183">
        <w:rPr>
          <w:rFonts w:ascii="TH SarabunPSK" w:hAnsi="TH SarabunPSK" w:cs="TH SarabunPSK"/>
          <w:color w:val="000000" w:themeColor="text1"/>
          <w:spacing w:val="-6"/>
          <w:sz w:val="28"/>
          <w:cs/>
        </w:rPr>
        <w:t>งานที่ปฏิบัติ</w:t>
      </w:r>
      <w:r w:rsidR="00AF0183" w:rsidRPr="00AF0183">
        <w:rPr>
          <w:rFonts w:ascii="TH SarabunPSK" w:hAnsi="TH SarabunPSK" w:cs="TH SarabunPSK"/>
          <w:color w:val="000000" w:themeColor="text1"/>
          <w:spacing w:val="-6"/>
          <w:sz w:val="28"/>
        </w:rPr>
        <w:t xml:space="preserve"> </w:t>
      </w:r>
      <w:r w:rsidRPr="00AF0183">
        <w:rPr>
          <w:rFonts w:ascii="TH SarabunPSK" w:hAnsi="TH SarabunPSK" w:cs="TH SarabunPSK"/>
          <w:color w:val="000000" w:themeColor="text1"/>
          <w:spacing w:val="-6"/>
          <w:sz w:val="28"/>
          <w:cs/>
        </w:rPr>
        <w:t>และด้านความก้าวหน้าในอาชีพอยู่ใน</w:t>
      </w:r>
      <w:r w:rsidRPr="00F27191">
        <w:rPr>
          <w:rFonts w:ascii="TH SarabunPSK" w:hAnsi="TH SarabunPSK" w:cs="TH SarabunPSK"/>
          <w:color w:val="000000" w:themeColor="text1"/>
          <w:sz w:val="28"/>
          <w:cs/>
        </w:rPr>
        <w:t>ระดับมา</w:t>
      </w:r>
      <w:r w:rsidR="00566089">
        <w:rPr>
          <w:rFonts w:ascii="TH SarabunPSK" w:hAnsi="TH SarabunPSK" w:cs="TH SarabunPSK"/>
          <w:color w:val="000000" w:themeColor="text1"/>
          <w:sz w:val="28"/>
          <w:cs/>
        </w:rPr>
        <w:t>ก</w:t>
      </w:r>
      <w:r w:rsidRPr="00F27191">
        <w:rPr>
          <w:rFonts w:ascii="TH SarabunPSK" w:hAnsi="TH SarabunPSK" w:cs="TH SarabunPSK"/>
          <w:color w:val="000000" w:themeColor="text1"/>
          <w:sz w:val="28"/>
          <w:cs/>
        </w:rPr>
        <w:t>ส่วนด้านการได้รับการยอมรับนับถือมีความพึงพอใจอยู่ในระดับปานกลาง อิทธิพลของการจัดการความขัดแย้งของผู้บริหารด้วยวิธียอมรับส่งผลต่อความพึงพอใจในการปฏิบัติงานของครูและบุคลากร ในสถานศึกษาด้านการได้รับการยอมรั</w:t>
      </w:r>
      <w:r w:rsidR="00C0545D">
        <w:rPr>
          <w:rFonts w:ascii="TH SarabunPSK" w:hAnsi="TH SarabunPSK" w:cs="TH SarabunPSK"/>
          <w:color w:val="000000" w:themeColor="text1"/>
          <w:sz w:val="28"/>
          <w:cs/>
        </w:rPr>
        <w:t>บนับถือ ด้านลักษณะงานที่ปฏิบัติ</w:t>
      </w:r>
      <w:r w:rsidRPr="00F27191">
        <w:rPr>
          <w:rFonts w:ascii="TH SarabunPSK" w:hAnsi="TH SarabunPSK" w:cs="TH SarabunPSK"/>
          <w:color w:val="000000" w:themeColor="text1"/>
          <w:sz w:val="28"/>
          <w:cs/>
        </w:rPr>
        <w:t>ด้านงานที่รับผิดชอบ ด้านความก้าวหน้าในอาชีพ และการจัดกา</w:t>
      </w:r>
      <w:r w:rsidR="00566089">
        <w:rPr>
          <w:rFonts w:ascii="TH SarabunPSK" w:hAnsi="TH SarabunPSK" w:cs="TH SarabunPSK"/>
          <w:color w:val="000000" w:themeColor="text1"/>
          <w:sz w:val="28"/>
          <w:cs/>
        </w:rPr>
        <w:t>ร</w:t>
      </w:r>
      <w:r w:rsidRPr="00F27191">
        <w:rPr>
          <w:rFonts w:ascii="TH SarabunPSK" w:hAnsi="TH SarabunPSK" w:cs="TH SarabunPSK"/>
          <w:color w:val="000000" w:themeColor="text1"/>
          <w:sz w:val="28"/>
          <w:cs/>
        </w:rPr>
        <w:t>ความขัดแย้งด้วยวิธียอมรับ วิธีประนีประนอม และวิธีเอาชนะส่งผลต่อความพึงพอใจในการปฏิบัติงาน ของครูและบุคลากรในสถานศึกษาด้านความสำเร็จ ของงานอย่างมีนัยสำคัญทางสถิติที่ระดับ .01</w:t>
      </w:r>
    </w:p>
    <w:p w:rsidR="00E11B55" w:rsidRPr="0093067D" w:rsidRDefault="00F27191" w:rsidP="00C0545D">
      <w:pPr>
        <w:pStyle w:val="NoSpacing"/>
        <w:ind w:firstLine="360"/>
        <w:jc w:val="thaiDistribute"/>
        <w:rPr>
          <w:rFonts w:ascii="TH SarabunPSK" w:hAnsi="TH SarabunPSK" w:cs="TH SarabunPSK"/>
          <w:color w:val="000000" w:themeColor="text1"/>
          <w:sz w:val="28"/>
        </w:rPr>
      </w:pPr>
      <w:r w:rsidRPr="00F27191">
        <w:rPr>
          <w:rFonts w:ascii="TH SarabunPSK" w:hAnsi="TH SarabunPSK" w:cs="TH SarabunPSK"/>
          <w:color w:val="000000" w:themeColor="text1"/>
          <w:sz w:val="28"/>
          <w:cs/>
        </w:rPr>
        <w:t>3. ปัจจัยสุขภาพองค์กรของสถานศึกษามีความสัมพันธ์กับความพึงพอใจต่อการปฏิบัติงานของผู้บริหาร ครู และบุคลากรในสถานศึกษา สังกัดสำนักงานเขตพื้นที่การศึกษาประถมศึกษาชุมพร เขต 1 ในภาพรวมอย่างมีนัยสำคัญทางสถิติที่ระดับ .01 ในระดับสูง ทั้งนี้เพราะปัจจัยสุขภาพองค์กรของสถานศึกษาซึ่งเป็นองค์กรทางราชการ มีขนบธรรมเนียมแนวปฏิบัติ ตลอดจนค่านิยมของบุคลากรในองค์กรที่เป็นราชการจึงมักเห็นชอบและยอมรับเงื่อนไขจากการปฏิบัติงานตามแบบแผนของราชการ ซึ่งอุดมไปด้วยทรัพยากรอำนาจการบริหารและผลตอบแทนจากความรับผิดชอบและภักดีต่อผู้บังคับบัญชา ดังนั้น ปัจจัยสุขภาพองค์กรของสถานศึกษาจึงมีความสัมพันธ์กับ ความพึงพอใจต่อการปฏิบัติงานของผู้บริหาร ครู และบุคลากรในสถานศึกษาอย่างมีนัยสำคัญ ทางสถิติที่ระดับ .01 ผลการวิจัยนี้ สอดคล้องกับ มณเฑียร ประเสริฐสังข์ (2551</w:t>
      </w:r>
      <w:r w:rsidRPr="00F27191">
        <w:rPr>
          <w:rFonts w:ascii="TH SarabunPSK" w:hAnsi="TH SarabunPSK" w:cs="TH SarabunPSK"/>
          <w:color w:val="000000" w:themeColor="text1"/>
          <w:sz w:val="28"/>
        </w:rPr>
        <w:t xml:space="preserve">, </w:t>
      </w:r>
      <w:r w:rsidR="00997B52">
        <w:rPr>
          <w:rFonts w:ascii="TH SarabunPSK" w:hAnsi="TH SarabunPSK" w:cs="TH SarabunPSK"/>
          <w:color w:val="000000" w:themeColor="text1"/>
          <w:sz w:val="28"/>
          <w:cs/>
        </w:rPr>
        <w:t>150-157) ที่ศึกษา</w:t>
      </w:r>
      <w:r w:rsidRPr="00F27191">
        <w:rPr>
          <w:rFonts w:ascii="TH SarabunPSK" w:hAnsi="TH SarabunPSK" w:cs="TH SarabunPSK"/>
          <w:color w:val="000000" w:themeColor="text1"/>
          <w:sz w:val="28"/>
          <w:cs/>
        </w:rPr>
        <w:t>ความสัมพันธ์ระหว่างสุขภาพองค์กรกับความพึงพอใจในการปฏิบัติงานของครู</w:t>
      </w:r>
      <w:r w:rsidRPr="00F27191">
        <w:rPr>
          <w:rFonts w:ascii="TH SarabunPSK" w:hAnsi="TH SarabunPSK" w:cs="TH SarabunPSK"/>
          <w:color w:val="000000" w:themeColor="text1"/>
          <w:sz w:val="28"/>
          <w:cs/>
        </w:rPr>
        <w:lastRenderedPageBreak/>
        <w:t>ภายใต้ภาวะความขาดแคลน ครูของสถานศึกษาประถมศึกษา สังกัดสำนักงานเขตพื้นที่การศึกษาเชียงใหม่ เขต 3 พบว่า ความสัมพันธ์ระ</w:t>
      </w:r>
      <w:r w:rsidR="00997B52">
        <w:rPr>
          <w:rFonts w:ascii="TH SarabunPSK" w:hAnsi="TH SarabunPSK" w:cs="TH SarabunPSK"/>
          <w:color w:val="000000" w:themeColor="text1"/>
          <w:sz w:val="28"/>
          <w:cs/>
        </w:rPr>
        <w:t>หว่างสุขภาพองค์กรกับความพึงพอใจ</w:t>
      </w:r>
      <w:r w:rsidRPr="00F27191">
        <w:rPr>
          <w:rFonts w:ascii="TH SarabunPSK" w:hAnsi="TH SarabunPSK" w:cs="TH SarabunPSK"/>
          <w:color w:val="000000" w:themeColor="text1"/>
          <w:sz w:val="28"/>
          <w:cs/>
        </w:rPr>
        <w:t>ในการปฏิบัติงานของครูในภาพรวมมีนัยสำคัญและอยู่ในระดับสูง (ค่าสหสัมพันธ์=.74) ขณะที่ แหม ยูนุ (2548</w:t>
      </w:r>
      <w:r w:rsidRPr="00F27191">
        <w:rPr>
          <w:rFonts w:ascii="TH SarabunPSK" w:hAnsi="TH SarabunPSK" w:cs="TH SarabunPSK"/>
          <w:color w:val="000000" w:themeColor="text1"/>
          <w:sz w:val="28"/>
        </w:rPr>
        <w:t xml:space="preserve">, </w:t>
      </w:r>
      <w:r w:rsidRPr="00F27191">
        <w:rPr>
          <w:rFonts w:ascii="TH SarabunPSK" w:hAnsi="TH SarabunPSK" w:cs="TH SarabunPSK"/>
          <w:color w:val="000000" w:themeColor="text1"/>
          <w:sz w:val="28"/>
          <w:cs/>
        </w:rPr>
        <w:t>66) ศึกษาความสัมพันธ์ระหว่างสุขภาพองค์กร      กับความพึงพอใจในงานของครูในสถานศึกษา  ขั้นพื้นฐาน สังกัดสำนักงานเขตพื้นที่การศึกษานราธิวาส เขต 1 พบว่า ความสัมพันธ์ระหว่างสุขภาพองค์กรกับความพึงพอใจในงานของครูในสถานศึกษาขั้นพื้นฐาน สังกัดสำนักงานเขตพื้นที่การศึกษานราธิวาส เขต 1 ในภาพรวมมีความสัมพันธ์อยู่ในระดับสูง อย่างมีนัยสำคัญทางสถิติ ที่ระดับ .01 เช่นเดียวกัน</w:t>
      </w:r>
    </w:p>
    <w:p w:rsidR="00D6208A" w:rsidRDefault="00D6208A" w:rsidP="00726503">
      <w:pPr>
        <w:pStyle w:val="NoSpacing"/>
        <w:rPr>
          <w:rFonts w:ascii="TH SarabunPSK" w:hAnsi="TH SarabunPSK" w:cs="TH SarabunPSK"/>
          <w:b/>
          <w:bCs/>
          <w:sz w:val="28"/>
        </w:rPr>
      </w:pPr>
    </w:p>
    <w:sdt>
      <w:sdtPr>
        <w:rPr>
          <w:rFonts w:ascii="TH SarabunPSK" w:hAnsi="TH SarabunPSK" w:cs="TH SarabunPSK"/>
          <w:b/>
          <w:bCs/>
          <w:sz w:val="28"/>
          <w:cs/>
        </w:rPr>
        <w:id w:val="2056117890"/>
        <w:placeholder>
          <w:docPart w:val="DefaultPlaceholder_1082065158"/>
        </w:placeholder>
        <w:text/>
      </w:sdtPr>
      <w:sdtEndPr>
        <w:rPr>
          <w:cs w:val="0"/>
        </w:rPr>
      </w:sdtEndPr>
      <w:sdtContent>
        <w:p w:rsidR="006D0B6B" w:rsidRPr="00C440B6" w:rsidRDefault="006D0B6B" w:rsidP="00726503">
          <w:pPr>
            <w:pStyle w:val="NoSpacing"/>
            <w:rPr>
              <w:rFonts w:ascii="TH SarabunPSK" w:hAnsi="TH SarabunPSK" w:cs="TH SarabunPSK"/>
              <w:b/>
              <w:bCs/>
              <w:sz w:val="28"/>
            </w:rPr>
          </w:pPr>
          <w:r w:rsidRPr="00C440B6">
            <w:rPr>
              <w:rFonts w:ascii="TH SarabunPSK" w:hAnsi="TH SarabunPSK" w:cs="TH SarabunPSK"/>
              <w:b/>
              <w:bCs/>
              <w:sz w:val="28"/>
              <w:cs/>
            </w:rPr>
            <w:t>ข้อเสนอแนะ</w:t>
          </w:r>
        </w:p>
      </w:sdtContent>
    </w:sdt>
    <w:p w:rsidR="00764C67" w:rsidRPr="00764C67" w:rsidRDefault="00764C67" w:rsidP="00C0545D">
      <w:pPr>
        <w:pStyle w:val="BodyText"/>
        <w:widowControl w:val="0"/>
        <w:ind w:firstLine="360"/>
        <w:jc w:val="thaiDistribute"/>
        <w:rPr>
          <w:rFonts w:ascii="TH SarabunPSK" w:hAnsi="TH SarabunPSK" w:cs="TH SarabunPSK"/>
          <w:szCs w:val="28"/>
        </w:rPr>
      </w:pPr>
      <w:r w:rsidRPr="00764C67">
        <w:rPr>
          <w:rFonts w:ascii="TH SarabunPSK" w:hAnsi="TH SarabunPSK" w:cs="TH SarabunPSK"/>
          <w:szCs w:val="28"/>
          <w:cs/>
        </w:rPr>
        <w:t>1. ข้อเสนอแนะเพื่อนำผลวิจัยไปใช้</w:t>
      </w:r>
    </w:p>
    <w:p w:rsidR="00C81E92" w:rsidRDefault="00764C67" w:rsidP="00C0545D">
      <w:pPr>
        <w:pStyle w:val="BodyText"/>
        <w:widowControl w:val="0"/>
        <w:ind w:firstLine="540"/>
        <w:jc w:val="thaiDistribute"/>
        <w:rPr>
          <w:rFonts w:ascii="TH SarabunPSK" w:hAnsi="TH SarabunPSK" w:cs="TH SarabunPSK"/>
          <w:szCs w:val="28"/>
        </w:rPr>
      </w:pPr>
      <w:r w:rsidRPr="00764C67">
        <w:rPr>
          <w:rFonts w:ascii="TH SarabunPSK" w:hAnsi="TH SarabunPSK" w:cs="TH SarabunPSK"/>
          <w:spacing w:val="-8"/>
          <w:szCs w:val="28"/>
          <w:cs/>
        </w:rPr>
        <w:t>1.1. ผู้บริหารสถานศึกษาควรให้ความสำคัญ</w:t>
      </w:r>
      <w:r w:rsidRPr="00764C67">
        <w:rPr>
          <w:rFonts w:ascii="TH SarabunPSK" w:hAnsi="TH SarabunPSK" w:cs="TH SarabunPSK"/>
          <w:szCs w:val="28"/>
          <w:cs/>
        </w:rPr>
        <w:t xml:space="preserve"> กับการพัฒนาตนเองให้มีภาวะผู้นำด้านกิจสัมพันธ์ที่เด่นชัด ทั้งนี้เพราะผลการวิจัยนี้พบว่า ภาวะผู้นำด้านกิจสัมพันธ์เป็นมิติที่มีคะแนนเฉลี่ยต่ำสุดของปัจจัยสุขภาพองค์กรของสถานศึกษา ดังนั้น ผู้บริหารสถานศึกษาควรส่งเสริมการกระทำที่มุ่งเน้นทั้งงานและความสำเร็จของงานโดยเฉพาะการสร้างความสัมพันธ์ที่ดีกับครูและบุคลากรในสถานศึกษา การสร้างความเข้าใจกับเป้าหมาย ภารกิจ กฎระเบียบและมาตรฐานการปฏิบัติงานที่ถูกต้องชัดเจน</w:t>
      </w:r>
    </w:p>
    <w:p w:rsidR="00911484" w:rsidRDefault="00764C67" w:rsidP="00C0545D">
      <w:pPr>
        <w:pStyle w:val="BodyText"/>
        <w:widowControl w:val="0"/>
        <w:ind w:firstLine="540"/>
        <w:jc w:val="thaiDistribute"/>
        <w:rPr>
          <w:rFonts w:ascii="TH SarabunPSK" w:hAnsi="TH SarabunPSK" w:cs="TH SarabunPSK"/>
          <w:szCs w:val="28"/>
        </w:rPr>
      </w:pPr>
      <w:r w:rsidRPr="00C81E92">
        <w:rPr>
          <w:rFonts w:ascii="TH SarabunPSK" w:hAnsi="TH SarabunPSK" w:cs="TH SarabunPSK"/>
          <w:spacing w:val="-6"/>
          <w:szCs w:val="28"/>
          <w:cs/>
        </w:rPr>
        <w:t>1.2. ผู้บริหารสถานศึกษาควรให้ความสำคัญ</w:t>
      </w:r>
      <w:r w:rsidRPr="00764C67">
        <w:rPr>
          <w:rFonts w:ascii="TH SarabunPSK" w:hAnsi="TH SarabunPSK" w:cs="TH SarabunPSK"/>
          <w:szCs w:val="28"/>
          <w:cs/>
        </w:rPr>
        <w:t xml:space="preserve"> กับการกำหนดนโยบายสนับสนุนความรับผิดชอบในการปฏิบัติงาน ทั้งผู้บริหาร ครู และบุคลากรในสถานศึกษาควรได้รับโอกาสความก้าวหน้าจากค</w:t>
      </w:r>
      <w:r w:rsidRPr="000533C5">
        <w:rPr>
          <w:rFonts w:ascii="TH SarabunPSK" w:hAnsi="TH SarabunPSK" w:cs="TH SarabunPSK"/>
          <w:spacing w:val="-8"/>
          <w:szCs w:val="28"/>
          <w:cs/>
        </w:rPr>
        <w:t xml:space="preserve">วามรับผิดชอบในตำแหน่งหน้าที่อย่างเท่าเทียมกัน </w:t>
      </w:r>
    </w:p>
    <w:p w:rsidR="00764C67" w:rsidRPr="00764C67" w:rsidRDefault="00764C67" w:rsidP="00C0545D">
      <w:pPr>
        <w:pStyle w:val="BodyText"/>
        <w:widowControl w:val="0"/>
        <w:ind w:firstLine="540"/>
        <w:jc w:val="thaiDistribute"/>
        <w:rPr>
          <w:rFonts w:ascii="TH SarabunPSK" w:hAnsi="TH SarabunPSK" w:cs="TH SarabunPSK"/>
          <w:szCs w:val="28"/>
        </w:rPr>
      </w:pPr>
      <w:r w:rsidRPr="00911484">
        <w:rPr>
          <w:rFonts w:ascii="TH SarabunPSK" w:hAnsi="TH SarabunPSK" w:cs="TH SarabunPSK"/>
          <w:spacing w:val="-6"/>
          <w:szCs w:val="28"/>
          <w:cs/>
        </w:rPr>
        <w:t>1.3. ผู้บริหารสถานศึกษาควรให้ความสำคัญ</w:t>
      </w:r>
      <w:r w:rsidRPr="00764C67">
        <w:rPr>
          <w:rFonts w:ascii="TH SarabunPSK" w:hAnsi="TH SarabunPSK" w:cs="TH SarabunPSK"/>
          <w:szCs w:val="28"/>
          <w:cs/>
        </w:rPr>
        <w:t xml:space="preserve"> กับการการ</w:t>
      </w:r>
      <w:r w:rsidR="00366640">
        <w:rPr>
          <w:rFonts w:ascii="TH SarabunPSK" w:hAnsi="TH SarabunPSK" w:cs="TH SarabunPSK"/>
          <w:szCs w:val="28"/>
          <w:cs/>
        </w:rPr>
        <w:t>สร้างความสำเร็จของงานที่ปฏิบัติ</w:t>
      </w:r>
      <w:r w:rsidR="00BA5322">
        <w:rPr>
          <w:rFonts w:ascii="TH SarabunPSK" w:hAnsi="TH SarabunPSK" w:cs="TH SarabunPSK" w:hint="cs"/>
          <w:szCs w:val="28"/>
          <w:cs/>
        </w:rPr>
        <w:t xml:space="preserve"> </w:t>
      </w:r>
      <w:r w:rsidRPr="00764C67">
        <w:rPr>
          <w:rFonts w:ascii="TH SarabunPSK" w:hAnsi="TH SarabunPSK" w:cs="TH SarabunPSK"/>
          <w:szCs w:val="28"/>
          <w:cs/>
        </w:rPr>
        <w:t>โดย</w:t>
      </w:r>
      <w:r w:rsidRPr="00764C67">
        <w:rPr>
          <w:rFonts w:ascii="TH SarabunPSK" w:hAnsi="TH SarabunPSK" w:cs="TH SarabunPSK"/>
          <w:szCs w:val="28"/>
          <w:cs/>
        </w:rPr>
        <w:lastRenderedPageBreak/>
        <w:t>เรียนรู้และฝึก</w:t>
      </w:r>
      <w:r w:rsidR="00366640">
        <w:rPr>
          <w:rFonts w:ascii="TH SarabunPSK" w:hAnsi="TH SarabunPSK" w:cs="TH SarabunPSK"/>
          <w:szCs w:val="28"/>
          <w:cs/>
        </w:rPr>
        <w:t>ฝนตนเองให้เป็นผู้ที่มีภาวะผู้นำ</w:t>
      </w:r>
      <w:r w:rsidRPr="00764C67">
        <w:rPr>
          <w:rFonts w:ascii="TH SarabunPSK" w:hAnsi="TH SarabunPSK" w:cs="TH SarabunPSK"/>
          <w:szCs w:val="28"/>
          <w:cs/>
        </w:rPr>
        <w:t>การเปลี่ยนแปลง ทั้งนี้เพราะ คุณลักษณะผู้นำ การเปลี่ยนแปลงจะมีผลต่อการสร้างอิทธิพลที่สูงต่อบุคลากรและเพื่อนร่วมปฏิบัติงาน</w:t>
      </w:r>
    </w:p>
    <w:p w:rsidR="00764C67" w:rsidRPr="00764C67" w:rsidRDefault="00764C67" w:rsidP="00C0545D">
      <w:pPr>
        <w:pStyle w:val="BodyText"/>
        <w:widowControl w:val="0"/>
        <w:ind w:firstLine="360"/>
        <w:jc w:val="thaiDistribute"/>
        <w:rPr>
          <w:rFonts w:ascii="TH SarabunPSK" w:hAnsi="TH SarabunPSK" w:cs="TH SarabunPSK"/>
          <w:szCs w:val="28"/>
        </w:rPr>
      </w:pPr>
      <w:r w:rsidRPr="00764C67">
        <w:rPr>
          <w:rFonts w:ascii="TH SarabunPSK" w:hAnsi="TH SarabunPSK" w:cs="TH SarabunPSK"/>
          <w:szCs w:val="28"/>
          <w:cs/>
        </w:rPr>
        <w:t>2. ข้อเสนอแนะสำหรับการวิจัยครั้งต่อไป</w:t>
      </w:r>
    </w:p>
    <w:p w:rsidR="00BA5322" w:rsidRDefault="00764C67" w:rsidP="00C0545D">
      <w:pPr>
        <w:pStyle w:val="BodyText"/>
        <w:widowControl w:val="0"/>
        <w:ind w:firstLine="540"/>
        <w:jc w:val="thaiDistribute"/>
        <w:rPr>
          <w:rFonts w:ascii="TH SarabunPSK" w:hAnsi="TH SarabunPSK" w:cs="TH SarabunPSK"/>
          <w:szCs w:val="28"/>
        </w:rPr>
      </w:pPr>
      <w:r w:rsidRPr="00764C67">
        <w:rPr>
          <w:rFonts w:ascii="TH SarabunPSK" w:hAnsi="TH SarabunPSK" w:cs="TH SarabunPSK"/>
          <w:szCs w:val="28"/>
          <w:cs/>
        </w:rPr>
        <w:t>2.1 ควรมีการวิจัยความสัมพันธ์ระหว่างสุขภาพองค์กรของสถานศึกษากับความภักดีต่อสถานศึกษาของครูและบุคลากรในสถานศึกษา</w:t>
      </w:r>
    </w:p>
    <w:p w:rsidR="00BA5322" w:rsidRDefault="00764C67" w:rsidP="00C0545D">
      <w:pPr>
        <w:pStyle w:val="BodyText"/>
        <w:widowControl w:val="0"/>
        <w:ind w:firstLine="540"/>
        <w:jc w:val="thaiDistribute"/>
        <w:rPr>
          <w:rFonts w:ascii="TH SarabunPSK" w:hAnsi="TH SarabunPSK" w:cs="TH SarabunPSK"/>
          <w:szCs w:val="28"/>
        </w:rPr>
      </w:pPr>
      <w:r w:rsidRPr="00764C67">
        <w:rPr>
          <w:rFonts w:ascii="TH SarabunPSK" w:hAnsi="TH SarabunPSK" w:cs="TH SarabunPSK"/>
          <w:szCs w:val="28"/>
          <w:cs/>
        </w:rPr>
        <w:t>2.2. ควรมีการวิจัยปัจจัยสุขภาพองค์กรของสถานศึกษาที่มีผลกับการบริหารงานในสถานศึกษาด้านต่าง ๆ เช่น การบริหารงานวิชาการ การบริหารงานบุคคล เป็นต้น</w:t>
      </w:r>
    </w:p>
    <w:p w:rsidR="00434E84" w:rsidRPr="00764C67" w:rsidRDefault="00764C67" w:rsidP="00C0545D">
      <w:pPr>
        <w:pStyle w:val="BodyText"/>
        <w:widowControl w:val="0"/>
        <w:ind w:firstLine="540"/>
        <w:jc w:val="thaiDistribute"/>
        <w:rPr>
          <w:rFonts w:ascii="TH SarabunPSK" w:hAnsi="TH SarabunPSK" w:cs="TH SarabunPSK"/>
          <w:szCs w:val="28"/>
        </w:rPr>
      </w:pPr>
      <w:r w:rsidRPr="00764C67">
        <w:rPr>
          <w:rFonts w:ascii="TH SarabunPSK" w:hAnsi="TH SarabunPSK" w:cs="TH SarabunPSK"/>
          <w:szCs w:val="28"/>
          <w:cs/>
        </w:rPr>
        <w:t>2.3. ควรมีการวิจัยปัจจัยสุขภาพองค์กรข</w:t>
      </w:r>
      <w:r w:rsidRPr="00BA5322">
        <w:rPr>
          <w:rFonts w:ascii="TH SarabunPSK" w:hAnsi="TH SarabunPSK" w:cs="TH SarabunPSK"/>
          <w:spacing w:val="-8"/>
          <w:szCs w:val="28"/>
          <w:cs/>
        </w:rPr>
        <w:t>องสถานศึกษาในโครงการโรงเรียนมาตรฐานสากล</w:t>
      </w:r>
    </w:p>
    <w:p w:rsidR="00A96E1E" w:rsidRDefault="00A96E1E" w:rsidP="00F40AB3">
      <w:pPr>
        <w:pStyle w:val="BodyText"/>
        <w:widowControl w:val="0"/>
        <w:tabs>
          <w:tab w:val="left" w:pos="426"/>
        </w:tabs>
        <w:jc w:val="thaiDistribute"/>
        <w:rPr>
          <w:rFonts w:ascii="TH SarabunPSK" w:hAnsi="TH SarabunPSK" w:cs="TH SarabunPSK"/>
          <w:szCs w:val="28"/>
          <w:lang w:val="en-US"/>
        </w:rPr>
      </w:pPr>
    </w:p>
    <w:p w:rsidR="006D0B6B" w:rsidRDefault="00BB750E" w:rsidP="00726503">
      <w:pPr>
        <w:pStyle w:val="NoSpacing"/>
        <w:rPr>
          <w:rFonts w:ascii="TH SarabunPSK" w:hAnsi="TH SarabunPSK" w:cs="TH SarabunPSK"/>
          <w:b/>
          <w:bCs/>
          <w:sz w:val="28"/>
        </w:rPr>
      </w:pPr>
      <w:sdt>
        <w:sdtPr>
          <w:rPr>
            <w:rFonts w:ascii="TH SarabunPSK" w:hAnsi="TH SarabunPSK" w:cs="TH SarabunPSK" w:hint="cs"/>
            <w:b/>
            <w:bCs/>
            <w:sz w:val="28"/>
            <w:cs/>
          </w:rPr>
          <w:id w:val="-1207557704"/>
          <w:placeholder>
            <w:docPart w:val="DefaultPlaceholder_1082065158"/>
          </w:placeholder>
          <w:text/>
        </w:sdtPr>
        <w:sdtEndPr>
          <w:rPr>
            <w:rFonts w:hint="default"/>
            <w:cs w:val="0"/>
          </w:rPr>
        </w:sdtEndPr>
        <w:sdtContent>
          <w:r w:rsidR="00EE2D33">
            <w:rPr>
              <w:rFonts w:ascii="TH SarabunPSK" w:hAnsi="TH SarabunPSK" w:cs="TH SarabunPSK" w:hint="cs"/>
              <w:b/>
              <w:bCs/>
              <w:sz w:val="28"/>
              <w:cs/>
            </w:rPr>
            <w:t>เอกสารอ้างอิง</w:t>
          </w:r>
        </w:sdtContent>
      </w:sdt>
      <w:r w:rsidR="008A023B">
        <w:rPr>
          <w:rFonts w:ascii="TH SarabunPSK" w:hAnsi="TH SarabunPSK" w:cs="TH SarabunPSK"/>
          <w:b/>
          <w:bCs/>
          <w:sz w:val="28"/>
        </w:rPr>
        <w:t xml:space="preserve"> </w:t>
      </w:r>
    </w:p>
    <w:p w:rsidR="003169D2" w:rsidRPr="003169D2" w:rsidRDefault="003169D2" w:rsidP="00C0545D">
      <w:pPr>
        <w:spacing w:after="0" w:line="240" w:lineRule="auto"/>
        <w:ind w:left="360" w:hanging="360"/>
        <w:jc w:val="thaiDistribute"/>
        <w:rPr>
          <w:rFonts w:ascii="TH SarabunPSK" w:hAnsi="TH SarabunPSK" w:cs="TH SarabunPSK"/>
          <w:sz w:val="28"/>
        </w:rPr>
      </w:pPr>
      <w:r w:rsidRPr="003169D2">
        <w:rPr>
          <w:rFonts w:ascii="TH SarabunPSK" w:hAnsi="TH SarabunPSK" w:cs="TH SarabunPSK"/>
          <w:sz w:val="28"/>
          <w:cs/>
        </w:rPr>
        <w:t xml:space="preserve">กาญจนี ฟูคำใบ. (2558). </w:t>
      </w:r>
      <w:r w:rsidRPr="002B6D28">
        <w:rPr>
          <w:rFonts w:ascii="TH SarabunPSK" w:hAnsi="TH SarabunPSK" w:cs="TH SarabunPSK"/>
          <w:i/>
          <w:iCs/>
          <w:sz w:val="28"/>
          <w:cs/>
        </w:rPr>
        <w:t>สุขภาพองค์กรของสำนักงานเขตพื้นที่การศึกษาประถมศึกษา พะเยา เขต 2</w:t>
      </w:r>
      <w:r w:rsidRPr="003169D2">
        <w:rPr>
          <w:rFonts w:ascii="TH SarabunPSK" w:hAnsi="TH SarabunPSK" w:cs="TH SarabunPSK"/>
          <w:b/>
          <w:bCs/>
          <w:sz w:val="28"/>
          <w:cs/>
        </w:rPr>
        <w:t>.</w:t>
      </w:r>
      <w:r w:rsidRPr="003169D2">
        <w:rPr>
          <w:rFonts w:ascii="TH SarabunPSK" w:hAnsi="TH SarabunPSK" w:cs="TH SarabunPSK"/>
          <w:sz w:val="28"/>
          <w:cs/>
        </w:rPr>
        <w:t xml:space="preserve"> การศึกษาค้นคว้าอิสระการศึกษามหาบัณฑิต สาขาวิชาการบริหารการศึกษา มหาวิทยาลัยพะเยา. พะเยา.</w:t>
      </w:r>
    </w:p>
    <w:p w:rsidR="003169D2" w:rsidRPr="003169D2" w:rsidRDefault="003169D2" w:rsidP="00C0545D">
      <w:pPr>
        <w:spacing w:after="0" w:line="240" w:lineRule="auto"/>
        <w:ind w:left="360" w:hanging="360"/>
        <w:jc w:val="thaiDistribute"/>
        <w:rPr>
          <w:rFonts w:ascii="TH SarabunPSK" w:hAnsi="TH SarabunPSK" w:cs="TH SarabunPSK"/>
          <w:sz w:val="28"/>
        </w:rPr>
      </w:pPr>
      <w:r w:rsidRPr="003169D2">
        <w:rPr>
          <w:rFonts w:ascii="TH SarabunPSK" w:hAnsi="TH SarabunPSK" w:cs="TH SarabunPSK"/>
          <w:sz w:val="28"/>
          <w:cs/>
        </w:rPr>
        <w:t xml:space="preserve">เฉลิมเกียรติ ตุ่นแก้ว. (2553). </w:t>
      </w:r>
      <w:r w:rsidRPr="002B6D28">
        <w:rPr>
          <w:rFonts w:ascii="TH SarabunPSK" w:hAnsi="TH SarabunPSK" w:cs="TH SarabunPSK"/>
          <w:i/>
          <w:iCs/>
          <w:sz w:val="28"/>
          <w:cs/>
        </w:rPr>
        <w:t>ความพึงพอใจของผู้ปกครองที่มีต่อการบริหารงานสถานศึกษา สาธิตมหาวิทยาลัยราชภัฏเชียงราย.</w:t>
      </w:r>
      <w:r w:rsidRPr="003169D2">
        <w:rPr>
          <w:rFonts w:ascii="TH SarabunPSK" w:hAnsi="TH SarabunPSK" w:cs="TH SarabunPSK"/>
          <w:b/>
          <w:bCs/>
          <w:sz w:val="28"/>
          <w:cs/>
        </w:rPr>
        <w:t xml:space="preserve"> </w:t>
      </w:r>
      <w:r w:rsidRPr="003169D2">
        <w:rPr>
          <w:rFonts w:ascii="TH SarabunPSK" w:hAnsi="TH SarabunPSK" w:cs="TH SarabunPSK"/>
          <w:sz w:val="28"/>
          <w:cs/>
        </w:rPr>
        <w:t>วิทยานิพนธ์ครุศาสตรมหาบัณฑิต สาขาวิชาการบริหารการศึกษา มหาวิทยาลัยราชภัฏเชียงราย. เชียงราย.</w:t>
      </w:r>
    </w:p>
    <w:p w:rsidR="003169D2" w:rsidRPr="003169D2" w:rsidRDefault="003169D2" w:rsidP="00C0545D">
      <w:pPr>
        <w:spacing w:after="0" w:line="240" w:lineRule="auto"/>
        <w:ind w:left="360" w:hanging="360"/>
        <w:jc w:val="thaiDistribute"/>
        <w:rPr>
          <w:rFonts w:ascii="TH SarabunPSK" w:hAnsi="TH SarabunPSK" w:cs="TH SarabunPSK"/>
          <w:sz w:val="28"/>
        </w:rPr>
      </w:pPr>
      <w:r w:rsidRPr="003169D2">
        <w:rPr>
          <w:rFonts w:ascii="TH SarabunPSK" w:hAnsi="TH SarabunPSK" w:cs="TH SarabunPSK"/>
          <w:sz w:val="28"/>
          <w:cs/>
        </w:rPr>
        <w:t xml:space="preserve">ธานินทร์ ศิลป์จารุ. (2552). </w:t>
      </w:r>
      <w:r w:rsidRPr="002B6D28">
        <w:rPr>
          <w:rFonts w:ascii="TH SarabunPSK" w:hAnsi="TH SarabunPSK" w:cs="TH SarabunPSK"/>
          <w:i/>
          <w:iCs/>
          <w:sz w:val="28"/>
          <w:cs/>
        </w:rPr>
        <w:t xml:space="preserve">การวิจัยและวิเคราะห์ข้อมูลทางสถิติด้วย </w:t>
      </w:r>
      <w:r w:rsidRPr="002B6D28">
        <w:rPr>
          <w:rFonts w:ascii="TH SarabunPSK" w:hAnsi="TH SarabunPSK" w:cs="TH SarabunPSK"/>
          <w:i/>
          <w:iCs/>
          <w:sz w:val="28"/>
        </w:rPr>
        <w:t>SPSS</w:t>
      </w:r>
      <w:r w:rsidRPr="003169D2">
        <w:rPr>
          <w:rFonts w:ascii="TH SarabunPSK" w:hAnsi="TH SarabunPSK" w:cs="TH SarabunPSK"/>
          <w:b/>
          <w:bCs/>
          <w:sz w:val="28"/>
        </w:rPr>
        <w:t>.</w:t>
      </w:r>
      <w:r w:rsidRPr="003169D2">
        <w:rPr>
          <w:rFonts w:ascii="TH SarabunPSK" w:hAnsi="TH SarabunPSK" w:cs="TH SarabunPSK"/>
          <w:sz w:val="28"/>
        </w:rPr>
        <w:t xml:space="preserve"> (</w:t>
      </w:r>
      <w:r w:rsidRPr="003169D2">
        <w:rPr>
          <w:rFonts w:ascii="TH SarabunPSK" w:hAnsi="TH SarabunPSK" w:cs="TH SarabunPSK"/>
          <w:sz w:val="28"/>
          <w:cs/>
        </w:rPr>
        <w:t>พิมพ์ครั้งที่ 10). กรุงเทพฯ: บิสซิเนสอาร์แอนด์ดี.</w:t>
      </w:r>
    </w:p>
    <w:p w:rsidR="003169D2" w:rsidRDefault="003169D2" w:rsidP="00C0545D">
      <w:pPr>
        <w:spacing w:after="0" w:line="240" w:lineRule="auto"/>
        <w:ind w:left="360" w:hanging="360"/>
        <w:jc w:val="thaiDistribute"/>
        <w:rPr>
          <w:rFonts w:ascii="TH SarabunPSK" w:hAnsi="TH SarabunPSK" w:cs="TH SarabunPSK"/>
          <w:sz w:val="28"/>
        </w:rPr>
      </w:pPr>
      <w:r w:rsidRPr="003169D2">
        <w:rPr>
          <w:rFonts w:ascii="TH SarabunPSK" w:hAnsi="TH SarabunPSK" w:cs="TH SarabunPSK"/>
          <w:sz w:val="28"/>
          <w:cs/>
        </w:rPr>
        <w:t xml:space="preserve">ปรียาพร </w:t>
      </w:r>
      <w:r>
        <w:rPr>
          <w:rFonts w:ascii="TH SarabunPSK" w:hAnsi="TH SarabunPSK" w:cs="TH SarabunPSK"/>
          <w:sz w:val="28"/>
          <w:cs/>
        </w:rPr>
        <w:t xml:space="preserve">วงศ์อนุตรโรจน์. (2546). </w:t>
      </w:r>
      <w:r w:rsidRPr="002B6D28">
        <w:rPr>
          <w:rFonts w:ascii="TH SarabunPSK" w:hAnsi="TH SarabunPSK" w:cs="TH SarabunPSK"/>
          <w:i/>
          <w:iCs/>
          <w:sz w:val="28"/>
          <w:cs/>
        </w:rPr>
        <w:t>แบบวัดความพึงพอใจ.</w:t>
      </w:r>
      <w:r w:rsidRPr="003169D2">
        <w:rPr>
          <w:rFonts w:ascii="TH SarabunPSK" w:hAnsi="TH SarabunPSK" w:cs="TH SarabunPSK"/>
          <w:b/>
          <w:bCs/>
          <w:sz w:val="28"/>
          <w:cs/>
        </w:rPr>
        <w:t xml:space="preserve"> </w:t>
      </w:r>
      <w:r w:rsidRPr="003169D2">
        <w:rPr>
          <w:rFonts w:ascii="TH SarabunPSK" w:hAnsi="TH SarabunPSK" w:cs="TH SarabunPSK"/>
          <w:sz w:val="28"/>
          <w:cs/>
        </w:rPr>
        <w:t>กรุงเทพฯ: พิมพ์ดี.</w:t>
      </w:r>
    </w:p>
    <w:p w:rsidR="003169D2" w:rsidRPr="003169D2" w:rsidRDefault="003169D2" w:rsidP="00C0545D">
      <w:pPr>
        <w:spacing w:after="0" w:line="240" w:lineRule="auto"/>
        <w:ind w:left="360" w:hanging="360"/>
        <w:jc w:val="thaiDistribute"/>
        <w:rPr>
          <w:rFonts w:ascii="TH SarabunPSK" w:hAnsi="TH SarabunPSK" w:cs="TH SarabunPSK"/>
          <w:sz w:val="28"/>
        </w:rPr>
      </w:pPr>
      <w:r w:rsidRPr="003169D2">
        <w:rPr>
          <w:rFonts w:ascii="TH SarabunPSK" w:hAnsi="TH SarabunPSK" w:cs="TH SarabunPSK"/>
          <w:sz w:val="28"/>
          <w:cs/>
        </w:rPr>
        <w:t xml:space="preserve">พาโชค สาภูเมือง. (2556). </w:t>
      </w:r>
      <w:r w:rsidRPr="002B6D28">
        <w:rPr>
          <w:rFonts w:ascii="TH SarabunPSK" w:hAnsi="TH SarabunPSK" w:cs="TH SarabunPSK"/>
          <w:i/>
          <w:iCs/>
          <w:sz w:val="28"/>
          <w:cs/>
        </w:rPr>
        <w:t xml:space="preserve">ความสัมพันธ์ระหว่างสุขภาพองค์กรกับประสิทธิผลสถานศึกษา ศูนย์เครือข่ายพัฒนาคุณภาพการศึกษาอำเภอโพนทราย สังกัดสำนักงานเขตพื้นที่ </w:t>
      </w:r>
      <w:r w:rsidRPr="002B6D28">
        <w:rPr>
          <w:rFonts w:ascii="TH SarabunPSK" w:hAnsi="TH SarabunPSK" w:cs="TH SarabunPSK"/>
          <w:i/>
          <w:iCs/>
          <w:sz w:val="28"/>
          <w:cs/>
        </w:rPr>
        <w:lastRenderedPageBreak/>
        <w:t>การศึกษาประถมศึกษาร้อยเอ็ด เขต 2.</w:t>
      </w:r>
      <w:r w:rsidRPr="003169D2">
        <w:rPr>
          <w:rFonts w:ascii="TH SarabunPSK" w:hAnsi="TH SarabunPSK" w:cs="TH SarabunPSK"/>
          <w:b/>
          <w:bCs/>
          <w:sz w:val="28"/>
          <w:cs/>
        </w:rPr>
        <w:t xml:space="preserve"> </w:t>
      </w:r>
      <w:r w:rsidRPr="003169D2">
        <w:rPr>
          <w:rFonts w:ascii="TH SarabunPSK" w:hAnsi="TH SarabunPSK" w:cs="TH SarabunPSK"/>
          <w:sz w:val="28"/>
          <w:cs/>
        </w:rPr>
        <w:t>วิทยานิพนธ์การศึกษามหาบัณฑิต สาขาวิชาการบริหารการศึกษา คณะศึกษาศาสตร์ มหาวิทยาลัยบูรพา. ชลบุรี.</w:t>
      </w:r>
    </w:p>
    <w:p w:rsidR="003169D2" w:rsidRPr="003169D2" w:rsidRDefault="003169D2" w:rsidP="003169D2">
      <w:pPr>
        <w:spacing w:after="0" w:line="240" w:lineRule="auto"/>
        <w:ind w:left="360" w:hanging="360"/>
        <w:jc w:val="thaiDistribute"/>
        <w:rPr>
          <w:rFonts w:ascii="TH SarabunPSK" w:hAnsi="TH SarabunPSK" w:cs="TH SarabunPSK"/>
          <w:sz w:val="28"/>
        </w:rPr>
      </w:pPr>
      <w:r w:rsidRPr="003169D2">
        <w:rPr>
          <w:rFonts w:ascii="TH SarabunPSK" w:hAnsi="TH SarabunPSK" w:cs="TH SarabunPSK"/>
          <w:sz w:val="28"/>
          <w:cs/>
        </w:rPr>
        <w:t xml:space="preserve">มณเฑียร ประเสริฐสังข์. (2551). </w:t>
      </w:r>
      <w:r w:rsidRPr="002B6D28">
        <w:rPr>
          <w:rFonts w:ascii="TH SarabunPSK" w:hAnsi="TH SarabunPSK" w:cs="TH SarabunPSK"/>
          <w:i/>
          <w:iCs/>
          <w:sz w:val="28"/>
          <w:cs/>
        </w:rPr>
        <w:t>ความสัมพันธ์ระหว่างสุขภาพองค์กรกับความพึงพอใจ</w:t>
      </w:r>
      <w:r w:rsidR="00E61F68" w:rsidRPr="002B6D28">
        <w:rPr>
          <w:rFonts w:ascii="TH SarabunPSK" w:hAnsi="TH SarabunPSK" w:cs="TH SarabunPSK" w:hint="cs"/>
          <w:i/>
          <w:iCs/>
          <w:sz w:val="28"/>
          <w:cs/>
        </w:rPr>
        <w:t xml:space="preserve"> </w:t>
      </w:r>
      <w:r w:rsidRPr="002B6D28">
        <w:rPr>
          <w:rFonts w:ascii="TH SarabunPSK" w:hAnsi="TH SarabunPSK" w:cs="TH SarabunPSK"/>
          <w:i/>
          <w:iCs/>
          <w:sz w:val="28"/>
          <w:cs/>
        </w:rPr>
        <w:t>ในการปฏิบัติงานของครู ภายใต้ภาวะ</w:t>
      </w:r>
      <w:r w:rsidR="00E61F68" w:rsidRPr="002B6D28">
        <w:rPr>
          <w:rFonts w:ascii="TH SarabunPSK" w:hAnsi="TH SarabunPSK" w:cs="TH SarabunPSK" w:hint="cs"/>
          <w:i/>
          <w:iCs/>
          <w:sz w:val="28"/>
          <w:cs/>
        </w:rPr>
        <w:t xml:space="preserve"> </w:t>
      </w:r>
      <w:r w:rsidRPr="002B6D28">
        <w:rPr>
          <w:rFonts w:ascii="TH SarabunPSK" w:hAnsi="TH SarabunPSK" w:cs="TH SarabunPSK"/>
          <w:i/>
          <w:iCs/>
          <w:sz w:val="28"/>
          <w:cs/>
        </w:rPr>
        <w:t>ความขาดแคลน</w:t>
      </w:r>
      <w:r w:rsidR="00E27CDD" w:rsidRPr="002B6D28">
        <w:rPr>
          <w:rFonts w:ascii="TH SarabunPSK" w:hAnsi="TH SarabunPSK" w:cs="TH SarabunPSK"/>
          <w:i/>
          <w:iCs/>
          <w:sz w:val="28"/>
          <w:cs/>
        </w:rPr>
        <w:t>ครู</w:t>
      </w:r>
      <w:r w:rsidRPr="002B6D28">
        <w:rPr>
          <w:rFonts w:ascii="TH SarabunPSK" w:hAnsi="TH SarabunPSK" w:cs="TH SarabunPSK"/>
          <w:i/>
          <w:iCs/>
          <w:sz w:val="28"/>
          <w:cs/>
        </w:rPr>
        <w:t>ของสถานศึกษาประถมศึกษา สังกัดสำนักงานเขตพื้นที่การศึกษาเชียงใหม่ เขต 3.</w:t>
      </w:r>
      <w:r w:rsidRPr="00E61F68">
        <w:rPr>
          <w:rFonts w:ascii="TH SarabunPSK" w:hAnsi="TH SarabunPSK" w:cs="TH SarabunPSK"/>
          <w:sz w:val="28"/>
          <w:cs/>
        </w:rPr>
        <w:t xml:space="preserve"> </w:t>
      </w:r>
      <w:r w:rsidRPr="003169D2">
        <w:rPr>
          <w:rFonts w:ascii="TH SarabunPSK" w:hAnsi="TH SarabunPSK" w:cs="TH SarabunPSK"/>
          <w:sz w:val="28"/>
          <w:cs/>
        </w:rPr>
        <w:t xml:space="preserve">วิทยานิพนธ์ศึกษาศาสตรมหาบัณฑิต </w:t>
      </w:r>
      <w:r w:rsidRPr="00E27CDD">
        <w:rPr>
          <w:rFonts w:ascii="TH SarabunPSK" w:hAnsi="TH SarabunPSK" w:cs="TH SarabunPSK"/>
          <w:spacing w:val="-6"/>
          <w:sz w:val="28"/>
          <w:cs/>
        </w:rPr>
        <w:t>สาขา</w:t>
      </w:r>
      <w:r w:rsidR="00E61F68">
        <w:rPr>
          <w:rFonts w:ascii="TH SarabunPSK" w:hAnsi="TH SarabunPSK" w:cs="TH SarabunPSK"/>
          <w:spacing w:val="-6"/>
          <w:sz w:val="28"/>
          <w:cs/>
        </w:rPr>
        <w:t>วิชาบริหารการศึกษา</w:t>
      </w:r>
      <w:r w:rsidRPr="00E27CDD">
        <w:rPr>
          <w:rFonts w:ascii="TH SarabunPSK" w:hAnsi="TH SarabunPSK" w:cs="TH SarabunPSK"/>
          <w:spacing w:val="-6"/>
          <w:sz w:val="28"/>
          <w:cs/>
        </w:rPr>
        <w:t>คณะศึกษาศาสตร์</w:t>
      </w:r>
      <w:r w:rsidRPr="003169D2">
        <w:rPr>
          <w:rFonts w:ascii="TH SarabunPSK" w:hAnsi="TH SarabunPSK" w:cs="TH SarabunPSK"/>
          <w:sz w:val="28"/>
          <w:cs/>
        </w:rPr>
        <w:t xml:space="preserve"> มหาวิทยาลัย สุโขทัยธรรมาธิราช. นนทบุรี.</w:t>
      </w:r>
    </w:p>
    <w:p w:rsidR="003169D2" w:rsidRDefault="003169D2" w:rsidP="003169D2">
      <w:pPr>
        <w:spacing w:after="0" w:line="240" w:lineRule="auto"/>
        <w:ind w:left="360" w:hanging="360"/>
        <w:jc w:val="thaiDistribute"/>
        <w:rPr>
          <w:rFonts w:ascii="TH SarabunPSK" w:hAnsi="TH SarabunPSK" w:cs="TH SarabunPSK"/>
          <w:sz w:val="28"/>
        </w:rPr>
      </w:pPr>
      <w:r w:rsidRPr="003169D2">
        <w:rPr>
          <w:rFonts w:ascii="TH SarabunPSK" w:hAnsi="TH SarabunPSK" w:cs="TH SarabunPSK"/>
          <w:sz w:val="28"/>
          <w:cs/>
        </w:rPr>
        <w:t>เสาวนีย์ ศรเดช. (2558).</w:t>
      </w:r>
      <w:r w:rsidRPr="00E61F68">
        <w:rPr>
          <w:rFonts w:ascii="TH SarabunPSK" w:hAnsi="TH SarabunPSK" w:cs="TH SarabunPSK"/>
          <w:b/>
          <w:bCs/>
          <w:sz w:val="28"/>
          <w:cs/>
        </w:rPr>
        <w:t xml:space="preserve"> </w:t>
      </w:r>
      <w:r w:rsidRPr="002B6D28">
        <w:rPr>
          <w:rFonts w:ascii="TH SarabunPSK" w:hAnsi="TH SarabunPSK" w:cs="TH SarabunPSK"/>
          <w:i/>
          <w:iCs/>
          <w:sz w:val="28"/>
          <w:cs/>
        </w:rPr>
        <w:t xml:space="preserve">วิธีจัดการความขัดแย้งของผู้บริหารที่ส่งผลต่อความพึงพอใจในการปฏิบัติงานของครูและบุคลากรในสถานศึกษา สังกัดสำนักงานเขตพื้นที่การศึกษามัธยมศึกษา เขต 8 จังหวัดราชบุรี. </w:t>
      </w:r>
      <w:r w:rsidRPr="003169D2">
        <w:rPr>
          <w:rFonts w:ascii="TH SarabunPSK" w:hAnsi="TH SarabunPSK" w:cs="TH SarabunPSK"/>
          <w:sz w:val="28"/>
          <w:cs/>
        </w:rPr>
        <w:t>วิทยานิพนธ์ครุศาสตรมหาบัณฑิต สาขาวิชาการบริหารการศึกษา มหาวิทยาลัย ราชภัฏหมู่บ้านจอมบึง. ราชบุรี.</w:t>
      </w:r>
    </w:p>
    <w:p w:rsidR="003169D2" w:rsidRPr="003169D2" w:rsidRDefault="003169D2" w:rsidP="003169D2">
      <w:pPr>
        <w:spacing w:after="0" w:line="240" w:lineRule="auto"/>
        <w:ind w:left="360" w:hanging="360"/>
        <w:jc w:val="thaiDistribute"/>
        <w:rPr>
          <w:rFonts w:ascii="TH SarabunPSK" w:hAnsi="TH SarabunPSK" w:cs="TH SarabunPSK"/>
          <w:sz w:val="28"/>
        </w:rPr>
      </w:pPr>
      <w:r w:rsidRPr="003169D2">
        <w:rPr>
          <w:rFonts w:ascii="TH SarabunPSK" w:hAnsi="TH SarabunPSK" w:cs="TH SarabunPSK"/>
          <w:sz w:val="28"/>
          <w:cs/>
        </w:rPr>
        <w:t xml:space="preserve">แหม ยูนุ. (2548). </w:t>
      </w:r>
      <w:r w:rsidRPr="002B6D28">
        <w:rPr>
          <w:rFonts w:ascii="TH SarabunPSK" w:hAnsi="TH SarabunPSK" w:cs="TH SarabunPSK"/>
          <w:i/>
          <w:iCs/>
          <w:sz w:val="28"/>
          <w:cs/>
        </w:rPr>
        <w:t>ความสัมพันธ์ระหว่างสุขภาพองค์กรกับความพึงพอใจในงานของครูในสถานศึกษาขั้นพื้นฐาน สังกัดสำนักงานเขตพื้นที่การศึกษานราธิวาส เขต 1.</w:t>
      </w:r>
      <w:r w:rsidRPr="00E61F68">
        <w:rPr>
          <w:rFonts w:ascii="TH SarabunPSK" w:hAnsi="TH SarabunPSK" w:cs="TH SarabunPSK"/>
          <w:b/>
          <w:bCs/>
          <w:sz w:val="28"/>
          <w:cs/>
        </w:rPr>
        <w:t xml:space="preserve"> </w:t>
      </w:r>
      <w:r w:rsidRPr="003169D2">
        <w:rPr>
          <w:rFonts w:ascii="TH SarabunPSK" w:hAnsi="TH SarabunPSK" w:cs="TH SarabunPSK"/>
          <w:sz w:val="28"/>
          <w:cs/>
        </w:rPr>
        <w:t>วิทยานิพนธ์ศึกษาศาสตรมหาบัณฑิต สาขาวิชาศึกษาศาสตร์ มหาวิทยาลัยสุโขทัย ธรรมาธิราช. นนทบุรี.</w:t>
      </w:r>
    </w:p>
    <w:p w:rsidR="00760FD0" w:rsidRPr="00686525" w:rsidRDefault="003169D2" w:rsidP="00686525">
      <w:pPr>
        <w:spacing w:after="0" w:line="240" w:lineRule="auto"/>
        <w:ind w:left="360" w:hanging="360"/>
        <w:jc w:val="thaiDistribute"/>
        <w:rPr>
          <w:rFonts w:ascii="TH SarabunPSK" w:hAnsi="TH SarabunPSK" w:cs="TH SarabunPSK"/>
          <w:spacing w:val="-12"/>
          <w:sz w:val="28"/>
        </w:rPr>
      </w:pPr>
      <w:r w:rsidRPr="00845434">
        <w:rPr>
          <w:rFonts w:ascii="TH SarabunPSK" w:hAnsi="TH SarabunPSK" w:cs="TH SarabunPSK"/>
          <w:spacing w:val="-12"/>
          <w:sz w:val="28"/>
        </w:rPr>
        <w:lastRenderedPageBreak/>
        <w:t>Frueauff, Ronda Lynne. (</w:t>
      </w:r>
      <w:r w:rsidRPr="00845434">
        <w:rPr>
          <w:rFonts w:ascii="TH SarabunPSK" w:hAnsi="TH SarabunPSK" w:cs="TH SarabunPSK"/>
          <w:spacing w:val="-12"/>
          <w:sz w:val="28"/>
          <w:cs/>
        </w:rPr>
        <w:t xml:space="preserve">1998). </w:t>
      </w:r>
      <w:r w:rsidRPr="002B6D28">
        <w:rPr>
          <w:rFonts w:ascii="TH SarabunPSK" w:hAnsi="TH SarabunPSK" w:cs="TH SarabunPSK"/>
          <w:i/>
          <w:iCs/>
          <w:spacing w:val="-12"/>
          <w:sz w:val="28"/>
        </w:rPr>
        <w:t>Organizational Health and the InfluenceS.D. that Enable and ConS.D.train the Development of Healthy S.D.</w:t>
      </w:r>
      <w:r w:rsidRPr="00845434">
        <w:rPr>
          <w:rFonts w:ascii="TH SarabunPSK" w:hAnsi="TH SarabunPSK" w:cs="TH SarabunPSK"/>
          <w:spacing w:val="-12"/>
          <w:sz w:val="28"/>
        </w:rPr>
        <w:t xml:space="preserve"> choolS.D. (Leader S.D. hip, TeacherS.D., S.D.chool improvement.) Doctoral DiS.D.S.D.ertation, Arizona S.D.tate Univer S.D.ity.</w:t>
      </w:r>
    </w:p>
    <w:p w:rsidR="00686525" w:rsidRPr="00686525" w:rsidRDefault="00686525" w:rsidP="003169D2">
      <w:pPr>
        <w:spacing w:after="0" w:line="240" w:lineRule="auto"/>
        <w:ind w:left="360" w:hanging="360"/>
        <w:jc w:val="thaiDistribute"/>
        <w:rPr>
          <w:rFonts w:ascii="TH SarabunPSK" w:hAnsi="TH SarabunPSK" w:cs="TH SarabunPSK"/>
          <w:sz w:val="28"/>
        </w:rPr>
      </w:pPr>
      <w:r w:rsidRPr="00686525">
        <w:rPr>
          <w:rFonts w:ascii="TH SarabunPSK" w:hAnsi="TH SarabunPSK" w:cs="TH SarabunPSK"/>
          <w:sz w:val="28"/>
        </w:rPr>
        <w:t>Hoy, Wayne K. &amp; John A Feldman. (1987). “The Organizational Health: The concept and Its Measure</w:t>
      </w:r>
      <w:r w:rsidRPr="002B6D28">
        <w:rPr>
          <w:rFonts w:ascii="TH SarabunPSK" w:hAnsi="TH SarabunPSK" w:cs="TH SarabunPSK"/>
          <w:i/>
          <w:iCs/>
          <w:sz w:val="28"/>
        </w:rPr>
        <w:t xml:space="preserve">.” Journal of </w:t>
      </w:r>
      <w:r w:rsidRPr="00C0545D">
        <w:rPr>
          <w:rFonts w:ascii="TH SarabunPSK" w:hAnsi="TH SarabunPSK" w:cs="TH SarabunPSK"/>
          <w:i/>
          <w:iCs/>
          <w:spacing w:val="-12"/>
          <w:sz w:val="28"/>
        </w:rPr>
        <w:t>Research and Development in Education</w:t>
      </w:r>
      <w:r w:rsidRPr="002B6D28">
        <w:rPr>
          <w:rFonts w:ascii="TH SarabunPSK" w:hAnsi="TH SarabunPSK" w:cs="TH SarabunPSK"/>
          <w:i/>
          <w:iCs/>
          <w:sz w:val="28"/>
        </w:rPr>
        <w:t>.</w:t>
      </w:r>
      <w:r w:rsidRPr="00686525">
        <w:rPr>
          <w:rFonts w:ascii="TH SarabunPSK" w:hAnsi="TH SarabunPSK" w:cs="TH SarabunPSK"/>
          <w:sz w:val="28"/>
        </w:rPr>
        <w:t xml:space="preserve"> 20 (November 4, 1987) : 30-37.</w:t>
      </w:r>
    </w:p>
    <w:p w:rsidR="003169D2" w:rsidRDefault="00997B52" w:rsidP="003169D2">
      <w:pPr>
        <w:spacing w:after="0" w:line="240" w:lineRule="auto"/>
        <w:ind w:left="360" w:hanging="360"/>
        <w:jc w:val="thaiDistribute"/>
        <w:rPr>
          <w:rFonts w:ascii="TH SarabunPSK" w:hAnsi="TH SarabunPSK" w:cs="TH SarabunPSK"/>
          <w:sz w:val="28"/>
        </w:rPr>
      </w:pPr>
      <w:r w:rsidRPr="00997B52">
        <w:rPr>
          <w:rFonts w:ascii="TH SarabunPSK" w:hAnsi="TH SarabunPSK" w:cs="TH SarabunPSK"/>
          <w:sz w:val="28"/>
        </w:rPr>
        <w:t xml:space="preserve">Hoy, Dennis Sabo &amp; Kevin Barnes (1996) </w:t>
      </w:r>
      <w:r w:rsidRPr="002B6D28">
        <w:rPr>
          <w:rFonts w:ascii="TH SarabunPSK" w:hAnsi="TH SarabunPSK" w:cs="TH SarabunPSK"/>
          <w:i/>
          <w:iCs/>
          <w:sz w:val="28"/>
        </w:rPr>
        <w:t>Organizational Health and Faculty Trust: A View from the Middle</w:t>
      </w:r>
      <w:r w:rsidRPr="00E415B1">
        <w:rPr>
          <w:rFonts w:ascii="TH SarabunPSK" w:hAnsi="TH SarabunPSK" w:cs="TH SarabunPSK"/>
          <w:b/>
          <w:bCs/>
          <w:sz w:val="28"/>
        </w:rPr>
        <w:t xml:space="preserve"> </w:t>
      </w:r>
      <w:r w:rsidRPr="002B6D28">
        <w:rPr>
          <w:rFonts w:ascii="TH SarabunPSK" w:hAnsi="TH SarabunPSK" w:cs="TH SarabunPSK"/>
          <w:i/>
          <w:iCs/>
          <w:sz w:val="28"/>
        </w:rPr>
        <w:t>Level,</w:t>
      </w:r>
      <w:r w:rsidRPr="00E415B1">
        <w:rPr>
          <w:rFonts w:ascii="TH SarabunPSK" w:hAnsi="TH SarabunPSK" w:cs="TH SarabunPSK"/>
          <w:b/>
          <w:bCs/>
          <w:sz w:val="28"/>
        </w:rPr>
        <w:t xml:space="preserve"> </w:t>
      </w:r>
      <w:r w:rsidRPr="00760FD0">
        <w:rPr>
          <w:rFonts w:ascii="TH SarabunPSK" w:hAnsi="TH SarabunPSK" w:cs="TH SarabunPSK"/>
          <w:sz w:val="28"/>
        </w:rPr>
        <w:t>Research in Middle Level Education Quarterly,</w:t>
      </w:r>
      <w:r w:rsidRPr="00997B52">
        <w:rPr>
          <w:rFonts w:ascii="TH SarabunPSK" w:hAnsi="TH SarabunPSK" w:cs="TH SarabunPSK"/>
          <w:sz w:val="28"/>
        </w:rPr>
        <w:t xml:space="preserve"> 19:3, 21-39, DOI: 10.1080/</w:t>
      </w:r>
      <w:r w:rsidR="00C0545D">
        <w:rPr>
          <w:rFonts w:ascii="TH SarabunPSK" w:hAnsi="TH SarabunPSK" w:cs="TH SarabunPSK" w:hint="cs"/>
          <w:sz w:val="28"/>
          <w:cs/>
        </w:rPr>
        <w:t xml:space="preserve"> </w:t>
      </w:r>
      <w:r w:rsidRPr="00997B52">
        <w:rPr>
          <w:rFonts w:ascii="TH SarabunPSK" w:hAnsi="TH SarabunPSK" w:cs="TH SarabunPSK"/>
          <w:sz w:val="28"/>
        </w:rPr>
        <w:t>10848959.1996.1167</w:t>
      </w:r>
      <w:r w:rsidR="00E415B1">
        <w:rPr>
          <w:rFonts w:ascii="TH SarabunPSK" w:hAnsi="TH SarabunPSK" w:cs="TH SarabunPSK"/>
          <w:sz w:val="28"/>
        </w:rPr>
        <w:t xml:space="preserve"> </w:t>
      </w:r>
      <w:r w:rsidRPr="00997B52">
        <w:rPr>
          <w:rFonts w:ascii="TH SarabunPSK" w:hAnsi="TH SarabunPSK" w:cs="TH SarabunPSK"/>
          <w:sz w:val="28"/>
        </w:rPr>
        <w:t>0073</w:t>
      </w:r>
      <w:r w:rsidR="00760FD0">
        <w:rPr>
          <w:rFonts w:ascii="TH SarabunPSK" w:hAnsi="TH SarabunPSK" w:cs="TH SarabunPSK"/>
          <w:sz w:val="28"/>
        </w:rPr>
        <w:t>.</w:t>
      </w:r>
    </w:p>
    <w:p w:rsidR="00686525" w:rsidRPr="00686525" w:rsidRDefault="00686525" w:rsidP="003169D2">
      <w:pPr>
        <w:spacing w:after="0" w:line="240" w:lineRule="auto"/>
        <w:ind w:left="360" w:hanging="360"/>
        <w:jc w:val="thaiDistribute"/>
        <w:rPr>
          <w:rFonts w:ascii="TH SarabunPSK" w:hAnsi="TH SarabunPSK" w:cs="TH SarabunPSK"/>
          <w:spacing w:val="-10"/>
          <w:sz w:val="28"/>
        </w:rPr>
      </w:pPr>
      <w:r w:rsidRPr="00686525">
        <w:rPr>
          <w:rFonts w:ascii="TH SarabunPSK" w:hAnsi="TH SarabunPSK" w:cs="TH SarabunPSK"/>
          <w:spacing w:val="-10"/>
          <w:sz w:val="28"/>
        </w:rPr>
        <w:t xml:space="preserve">Nichol A. Eaton Moses (2010). </w:t>
      </w:r>
      <w:r w:rsidRPr="002B6D28">
        <w:rPr>
          <w:rFonts w:ascii="TH SarabunPSK" w:hAnsi="TH SarabunPSK" w:cs="TH SarabunPSK"/>
          <w:i/>
          <w:iCs/>
          <w:spacing w:val="-10"/>
          <w:sz w:val="28"/>
        </w:rPr>
        <w:t>Organizational Health and Teacher Efficacy: A Qualitative Analysis of Two Measures in Elementary Schools</w:t>
      </w:r>
      <w:r w:rsidRPr="00686525">
        <w:rPr>
          <w:rFonts w:ascii="TH SarabunPSK" w:hAnsi="TH SarabunPSK" w:cs="TH SarabunPSK"/>
          <w:b/>
          <w:bCs/>
          <w:spacing w:val="-10"/>
          <w:sz w:val="28"/>
        </w:rPr>
        <w:t>.</w:t>
      </w:r>
      <w:r w:rsidRPr="00686525">
        <w:rPr>
          <w:rFonts w:ascii="TH SarabunPSK" w:hAnsi="TH SarabunPSK" w:cs="TH SarabunPSK"/>
          <w:spacing w:val="-10"/>
          <w:sz w:val="28"/>
        </w:rPr>
        <w:t xml:space="preserve"> Degree of Doctor of Psychology in School Psychology Faculty of Alfred University.</w:t>
      </w:r>
    </w:p>
    <w:p w:rsidR="001C263E" w:rsidRPr="003169D2" w:rsidRDefault="001C263E" w:rsidP="003169D2">
      <w:pPr>
        <w:spacing w:after="0" w:line="240" w:lineRule="auto"/>
        <w:ind w:left="360" w:hanging="360"/>
        <w:jc w:val="thaiDistribute"/>
        <w:rPr>
          <w:rFonts w:ascii="TH SarabunPSK" w:hAnsi="TH SarabunPSK" w:cs="TH SarabunPSK"/>
          <w:sz w:val="28"/>
        </w:rPr>
      </w:pPr>
    </w:p>
    <w:p w:rsidR="000912FE" w:rsidRDefault="000912FE" w:rsidP="007C6218">
      <w:pPr>
        <w:spacing w:after="0" w:line="240" w:lineRule="auto"/>
        <w:jc w:val="thaiDistribute"/>
        <w:rPr>
          <w:rFonts w:ascii="TH SarabunPSK" w:hAnsi="TH SarabunPSK" w:cs="TH SarabunPSK"/>
          <w:color w:val="000000"/>
          <w:sz w:val="28"/>
        </w:rPr>
        <w:sectPr w:rsidR="000912FE" w:rsidSect="00C76FA9">
          <w:type w:val="continuous"/>
          <w:pgSz w:w="10325" w:h="14573" w:code="13"/>
          <w:pgMar w:top="1440" w:right="1440" w:bottom="1440" w:left="1440" w:header="720" w:footer="864" w:gutter="0"/>
          <w:cols w:num="2" w:space="282"/>
          <w:docGrid w:linePitch="360"/>
        </w:sectPr>
      </w:pPr>
    </w:p>
    <w:p w:rsidR="00C006E7" w:rsidRDefault="00C006E7" w:rsidP="006D7819">
      <w:pPr>
        <w:spacing w:after="0" w:line="240" w:lineRule="auto"/>
        <w:jc w:val="thaiDistribute"/>
        <w:rPr>
          <w:rFonts w:ascii="TH SarabunPSK" w:hAnsi="TH SarabunPSK" w:cs="TH SarabunPSK"/>
          <w:color w:val="000000"/>
          <w:sz w:val="28"/>
        </w:rPr>
      </w:pPr>
    </w:p>
    <w:sectPr w:rsidR="00C006E7" w:rsidSect="00C76FA9">
      <w:type w:val="continuous"/>
      <w:pgSz w:w="10325" w:h="14573" w:code="13"/>
      <w:pgMar w:top="1440" w:right="1440" w:bottom="1440" w:left="1440" w:header="720" w:footer="864" w:gutter="0"/>
      <w:cols w:num="2"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0E" w:rsidRDefault="00BB750E" w:rsidP="003F77AD">
      <w:pPr>
        <w:spacing w:after="0" w:line="240" w:lineRule="auto"/>
      </w:pPr>
      <w:r>
        <w:separator/>
      </w:r>
    </w:p>
  </w:endnote>
  <w:endnote w:type="continuationSeparator" w:id="0">
    <w:p w:rsidR="00BB750E" w:rsidRDefault="00BB750E" w:rsidP="003F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CC" w:rsidRPr="00F15C31" w:rsidRDefault="001001CC" w:rsidP="00F15C31">
    <w:pPr>
      <w:pStyle w:val="Footer"/>
      <w:jc w:val="center"/>
      <w:rPr>
        <w:rFonts w:ascii="TH SarabunPSK" w:hAnsi="TH SarabunPSK" w:cs="TH SarabunPSK"/>
        <w:sz w:val="28"/>
      </w:rPr>
    </w:pPr>
    <w:r w:rsidRPr="007C4154">
      <w:rPr>
        <w:rFonts w:ascii="TH SarabunPSK" w:hAnsi="TH SarabunPSK" w:cs="TH SarabunPSK"/>
        <w:sz w:val="28"/>
      </w:rPr>
      <w:t>~</w:t>
    </w:r>
    <w:r w:rsidRPr="007C4154">
      <w:rPr>
        <w:rFonts w:ascii="TH SarabunPSK" w:hAnsi="TH SarabunPSK" w:cs="TH SarabunPSK"/>
        <w:sz w:val="28"/>
        <w:cs/>
      </w:rPr>
      <w:t xml:space="preserve"> </w:t>
    </w:r>
    <w:sdt>
      <w:sdtPr>
        <w:rPr>
          <w:rFonts w:ascii="TH SarabunPSK" w:hAnsi="TH SarabunPSK" w:cs="TH SarabunPSK"/>
          <w:sz w:val="28"/>
        </w:rPr>
        <w:id w:val="-2145254344"/>
        <w:docPartObj>
          <w:docPartGallery w:val="Page Numbers (Bottom of Page)"/>
          <w:docPartUnique/>
        </w:docPartObj>
      </w:sdtPr>
      <w:sdtEndPr>
        <w:rPr>
          <w:noProof/>
        </w:rPr>
      </w:sdtEndPr>
      <w:sdtContent>
        <w:r w:rsidRPr="007C4154">
          <w:rPr>
            <w:rFonts w:ascii="TH SarabunPSK" w:hAnsi="TH SarabunPSK" w:cs="TH SarabunPSK"/>
            <w:i/>
            <w:iCs/>
            <w:sz w:val="28"/>
          </w:rPr>
          <w:fldChar w:fldCharType="begin"/>
        </w:r>
        <w:r w:rsidRPr="007C4154">
          <w:rPr>
            <w:rFonts w:ascii="TH SarabunPSK" w:hAnsi="TH SarabunPSK" w:cs="TH SarabunPSK"/>
            <w:i/>
            <w:iCs/>
            <w:sz w:val="28"/>
          </w:rPr>
          <w:instrText xml:space="preserve"> PAGE   \* MERGEFORMAT </w:instrText>
        </w:r>
        <w:r w:rsidRPr="007C4154">
          <w:rPr>
            <w:rFonts w:ascii="TH SarabunPSK" w:hAnsi="TH SarabunPSK" w:cs="TH SarabunPSK"/>
            <w:i/>
            <w:iCs/>
            <w:sz w:val="28"/>
          </w:rPr>
          <w:fldChar w:fldCharType="separate"/>
        </w:r>
        <w:r w:rsidR="003774CB">
          <w:rPr>
            <w:rFonts w:ascii="TH SarabunPSK" w:hAnsi="TH SarabunPSK" w:cs="TH SarabunPSK"/>
            <w:i/>
            <w:iCs/>
            <w:noProof/>
            <w:sz w:val="28"/>
          </w:rPr>
          <w:t>38</w:t>
        </w:r>
        <w:r w:rsidRPr="007C4154">
          <w:rPr>
            <w:rFonts w:ascii="TH SarabunPSK" w:hAnsi="TH SarabunPSK" w:cs="TH SarabunPSK"/>
            <w:i/>
            <w:iCs/>
            <w:noProof/>
            <w:sz w:val="28"/>
          </w:rPr>
          <w:fldChar w:fldCharType="end"/>
        </w:r>
        <w:r w:rsidRPr="007C4154">
          <w:rPr>
            <w:rFonts w:ascii="TH SarabunPSK" w:hAnsi="TH SarabunPSK" w:cs="TH SarabunPSK"/>
            <w:noProof/>
            <w:sz w:val="28"/>
            <w:cs/>
          </w:rPr>
          <w:t xml:space="preserve"> </w:t>
        </w:r>
        <w:r w:rsidRPr="007C4154">
          <w:rPr>
            <w:rFonts w:ascii="TH SarabunPSK" w:hAnsi="TH SarabunPSK" w:cs="TH SarabunPSK"/>
            <w:noProof/>
            <w:sz w:val="28"/>
          </w:rPr>
          <w: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C6" w:rsidRPr="007C4154" w:rsidRDefault="00BB750E" w:rsidP="0069668B">
    <w:pPr>
      <w:pStyle w:val="Footer"/>
      <w:tabs>
        <w:tab w:val="clear" w:pos="4513"/>
      </w:tabs>
      <w:jc w:val="center"/>
      <w:rPr>
        <w:rFonts w:ascii="TH SarabunPSK" w:hAnsi="TH SarabunPSK" w:cs="TH SarabunPSK"/>
        <w:i/>
        <w:iCs/>
        <w:sz w:val="28"/>
        <w:cs/>
      </w:rPr>
    </w:pPr>
    <w:sdt>
      <w:sdtPr>
        <w:rPr>
          <w:rFonts w:ascii="TH SarabunPSK" w:hAnsi="TH SarabunPSK" w:cs="TH SarabunPSK"/>
          <w:sz w:val="28"/>
        </w:rPr>
        <w:id w:val="1035160951"/>
        <w:docPartObj>
          <w:docPartGallery w:val="Page Numbers (Bottom of Page)"/>
          <w:docPartUnique/>
        </w:docPartObj>
      </w:sdtPr>
      <w:sdtEndPr>
        <w:rPr>
          <w:noProof/>
        </w:rPr>
      </w:sdtEndPr>
      <w:sdtContent>
        <w:r w:rsidR="00CC5DF2" w:rsidRPr="007C4154">
          <w:rPr>
            <w:rFonts w:ascii="TH SarabunPSK" w:hAnsi="TH SarabunPSK" w:cs="TH SarabunPSK"/>
            <w:sz w:val="28"/>
          </w:rPr>
          <w:t>~</w:t>
        </w:r>
        <w:r w:rsidR="00973348" w:rsidRPr="007C4154">
          <w:rPr>
            <w:rFonts w:ascii="TH SarabunPSK" w:hAnsi="TH SarabunPSK" w:cs="TH SarabunPSK"/>
            <w:sz w:val="28"/>
          </w:rPr>
          <w:t xml:space="preserve"> </w:t>
        </w:r>
        <w:r w:rsidR="003E2AC6" w:rsidRPr="007C4154">
          <w:rPr>
            <w:rFonts w:ascii="TH SarabunPSK" w:hAnsi="TH SarabunPSK" w:cs="TH SarabunPSK"/>
            <w:i/>
            <w:iCs/>
            <w:sz w:val="28"/>
          </w:rPr>
          <w:fldChar w:fldCharType="begin"/>
        </w:r>
        <w:r w:rsidR="003E2AC6" w:rsidRPr="007C4154">
          <w:rPr>
            <w:rFonts w:ascii="TH SarabunPSK" w:hAnsi="TH SarabunPSK" w:cs="TH SarabunPSK"/>
            <w:i/>
            <w:iCs/>
            <w:sz w:val="28"/>
          </w:rPr>
          <w:instrText xml:space="preserve"> PAGE   \* MERGEFORMAT </w:instrText>
        </w:r>
        <w:r w:rsidR="003E2AC6" w:rsidRPr="007C4154">
          <w:rPr>
            <w:rFonts w:ascii="TH SarabunPSK" w:hAnsi="TH SarabunPSK" w:cs="TH SarabunPSK"/>
            <w:i/>
            <w:iCs/>
            <w:sz w:val="28"/>
          </w:rPr>
          <w:fldChar w:fldCharType="separate"/>
        </w:r>
        <w:r w:rsidR="003774CB">
          <w:rPr>
            <w:rFonts w:ascii="TH SarabunPSK" w:hAnsi="TH SarabunPSK" w:cs="TH SarabunPSK"/>
            <w:i/>
            <w:iCs/>
            <w:noProof/>
            <w:sz w:val="28"/>
          </w:rPr>
          <w:t>39</w:t>
        </w:r>
        <w:r w:rsidR="003E2AC6" w:rsidRPr="007C4154">
          <w:rPr>
            <w:rFonts w:ascii="TH SarabunPSK" w:hAnsi="TH SarabunPSK" w:cs="TH SarabunPSK"/>
            <w:i/>
            <w:iCs/>
            <w:noProof/>
            <w:sz w:val="28"/>
          </w:rPr>
          <w:fldChar w:fldCharType="end"/>
        </w:r>
      </w:sdtContent>
    </w:sdt>
    <w:r w:rsidR="00CC5DF2" w:rsidRPr="007C4154">
      <w:rPr>
        <w:rFonts w:ascii="TH SarabunPSK" w:hAnsi="TH SarabunPSK" w:cs="TH SarabunPSK"/>
        <w:noProof/>
        <w:sz w:val="28"/>
        <w:cs/>
      </w:rPr>
      <w:t xml:space="preserve"> </w:t>
    </w:r>
    <w:r w:rsidR="00CC5DF2" w:rsidRPr="007C4154">
      <w:rPr>
        <w:rFonts w:ascii="TH SarabunPSK" w:hAnsi="TH SarabunPSK" w:cs="TH SarabunPSK"/>
        <w:noProof/>
        <w:sz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0E" w:rsidRDefault="00BB750E" w:rsidP="003F77AD">
      <w:pPr>
        <w:spacing w:after="0" w:line="240" w:lineRule="auto"/>
      </w:pPr>
      <w:r>
        <w:separator/>
      </w:r>
    </w:p>
  </w:footnote>
  <w:footnote w:type="continuationSeparator" w:id="0">
    <w:p w:rsidR="00BB750E" w:rsidRDefault="00BB750E" w:rsidP="003F7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58" w:rsidRDefault="001001CC" w:rsidP="00DD7517">
    <w:pPr>
      <w:pStyle w:val="Header"/>
      <w:jc w:val="right"/>
      <w:rPr>
        <w:rFonts w:ascii="TH SarabunPSK" w:hAnsi="TH SarabunPSK" w:cs="TH SarabunPSK"/>
        <w:szCs w:val="22"/>
      </w:rPr>
    </w:pPr>
    <w:r w:rsidRPr="00DD7517">
      <w:rPr>
        <w:rFonts w:ascii="TH SarabunPSK" w:hAnsi="TH SarabunPSK" w:cs="TH SarabunPSK"/>
        <w:szCs w:val="22"/>
        <w:cs/>
      </w:rPr>
      <w:t>วารสารมนุษยศาสตร์และสังคมศาสตร์ มหาวิทยาลัยราชภัฏสวนสุนันทา</w:t>
    </w:r>
  </w:p>
  <w:p w:rsidR="004A2497" w:rsidRPr="00DD7517" w:rsidRDefault="004A2497" w:rsidP="00DD7517">
    <w:pPr>
      <w:pStyle w:val="Header"/>
      <w:jc w:val="right"/>
      <w:rPr>
        <w:rFonts w:ascii="TH SarabunPSK" w:hAnsi="TH SarabunPSK" w:cs="TH SarabunPSK"/>
        <w:szCs w:val="22"/>
      </w:rPr>
    </w:pPr>
    <w:r w:rsidRPr="00DD7517">
      <w:rPr>
        <w:rFonts w:ascii="TH SarabunPSK" w:hAnsi="TH SarabunPSK" w:cs="TH SarabunPSK" w:hint="cs"/>
        <w:szCs w:val="22"/>
        <w:cs/>
      </w:rPr>
      <w:t xml:space="preserve">ปีที่ 1 ฉบับที่ </w:t>
    </w:r>
    <w:r w:rsidR="00817412" w:rsidRPr="00DD7517">
      <w:rPr>
        <w:rFonts w:ascii="TH SarabunPSK" w:hAnsi="TH SarabunPSK" w:cs="TH SarabunPSK" w:hint="cs"/>
        <w:szCs w:val="22"/>
        <w:cs/>
      </w:rPr>
      <w:t>2</w:t>
    </w:r>
    <w:r w:rsidRPr="00DD7517">
      <w:rPr>
        <w:rFonts w:ascii="TH SarabunPSK" w:hAnsi="TH SarabunPSK" w:cs="TH SarabunPSK" w:hint="cs"/>
        <w:szCs w:val="22"/>
        <w:cs/>
      </w:rPr>
      <w:t xml:space="preserve"> </w:t>
    </w:r>
    <w:r w:rsidR="00817412" w:rsidRPr="00DD7517">
      <w:rPr>
        <w:rFonts w:ascii="TH SarabunPSK" w:hAnsi="TH SarabunPSK" w:cs="TH SarabunPSK" w:hint="cs"/>
        <w:szCs w:val="22"/>
        <w:cs/>
      </w:rPr>
      <w:t>กรกฎาคม</w:t>
    </w:r>
    <w:r w:rsidRPr="00DD7517">
      <w:rPr>
        <w:rFonts w:ascii="TH SarabunPSK" w:hAnsi="TH SarabunPSK" w:cs="TH SarabunPSK" w:hint="cs"/>
        <w:szCs w:val="22"/>
        <w:cs/>
      </w:rPr>
      <w:t xml:space="preserve"> </w:t>
    </w:r>
    <w:r w:rsidRPr="00DD7517">
      <w:rPr>
        <w:rFonts w:ascii="TH SarabunPSK" w:hAnsi="TH SarabunPSK" w:cs="TH SarabunPSK"/>
        <w:szCs w:val="22"/>
        <w:cs/>
      </w:rPr>
      <w:t>–</w:t>
    </w:r>
    <w:r w:rsidRPr="00DD7517">
      <w:rPr>
        <w:rFonts w:ascii="TH SarabunPSK" w:hAnsi="TH SarabunPSK" w:cs="TH SarabunPSK" w:hint="cs"/>
        <w:szCs w:val="22"/>
        <w:cs/>
      </w:rPr>
      <w:t xml:space="preserve"> </w:t>
    </w:r>
    <w:r w:rsidR="00817412" w:rsidRPr="00DD7517">
      <w:rPr>
        <w:rFonts w:ascii="TH SarabunPSK" w:hAnsi="TH SarabunPSK" w:cs="TH SarabunPSK" w:hint="cs"/>
        <w:szCs w:val="22"/>
        <w:cs/>
      </w:rPr>
      <w:t>ธันวาคม</w:t>
    </w:r>
    <w:r w:rsidRPr="00DD7517">
      <w:rPr>
        <w:rFonts w:ascii="TH SarabunPSK" w:hAnsi="TH SarabunPSK" w:cs="TH SarabunPSK" w:hint="cs"/>
        <w:szCs w:val="22"/>
        <w:cs/>
      </w:rPr>
      <w:t xml:space="preserve"> 2561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F7" w:rsidRDefault="00647601" w:rsidP="00DD7517">
    <w:pPr>
      <w:pStyle w:val="Header"/>
      <w:tabs>
        <w:tab w:val="clear" w:pos="4513"/>
      </w:tabs>
      <w:ind w:right="-115"/>
      <w:rPr>
        <w:rFonts w:ascii="TH SarabunPSK" w:hAnsi="TH SarabunPSK" w:cs="TH SarabunPSK"/>
        <w:szCs w:val="22"/>
      </w:rPr>
    </w:pPr>
    <w:r w:rsidRPr="00DD7517">
      <w:rPr>
        <w:rFonts w:ascii="TH SarabunPSK" w:hAnsi="TH SarabunPSK" w:cs="TH SarabunPSK"/>
        <w:szCs w:val="22"/>
      </w:rPr>
      <w:t xml:space="preserve">Journal of </w:t>
    </w:r>
    <w:r w:rsidR="00EE454C" w:rsidRPr="00DD7517">
      <w:rPr>
        <w:rFonts w:ascii="TH SarabunPSK" w:hAnsi="TH SarabunPSK" w:cs="TH SarabunPSK"/>
        <w:szCs w:val="22"/>
      </w:rPr>
      <w:t>Humanities and Social Sciences</w:t>
    </w:r>
    <w:r w:rsidR="001F2D72" w:rsidRPr="00DD7517">
      <w:rPr>
        <w:rFonts w:ascii="TH SarabunPSK" w:hAnsi="TH SarabunPSK" w:cs="TH SarabunPSK"/>
        <w:szCs w:val="22"/>
      </w:rPr>
      <w:t>,</w:t>
    </w:r>
    <w:r w:rsidR="00EE454C" w:rsidRPr="00DD7517">
      <w:rPr>
        <w:rFonts w:ascii="TH SarabunPSK" w:hAnsi="TH SarabunPSK" w:cs="TH SarabunPSK"/>
        <w:szCs w:val="22"/>
      </w:rPr>
      <w:t xml:space="preserve"> Suan Sunandha Rajabhat University</w:t>
    </w:r>
    <w:r w:rsidR="00DD7517" w:rsidRPr="00DD7517">
      <w:rPr>
        <w:rFonts w:ascii="TH SarabunPSK" w:hAnsi="TH SarabunPSK" w:cs="TH SarabunPSK"/>
        <w:szCs w:val="22"/>
      </w:rPr>
      <w:t xml:space="preserve"> </w:t>
    </w:r>
  </w:p>
  <w:p w:rsidR="004A2497" w:rsidRDefault="00E34E46" w:rsidP="00DD7517">
    <w:pPr>
      <w:pStyle w:val="Header"/>
      <w:tabs>
        <w:tab w:val="clear" w:pos="4513"/>
      </w:tabs>
      <w:ind w:right="-115"/>
      <w:rPr>
        <w:rFonts w:ascii="TH SarabunPSK" w:hAnsi="TH SarabunPSK" w:cs="TH SarabunPSK"/>
        <w:szCs w:val="22"/>
      </w:rPr>
    </w:pPr>
    <w:r w:rsidRPr="00DD7517">
      <w:rPr>
        <w:rFonts w:ascii="TH SarabunPSK" w:hAnsi="TH SarabunPSK" w:cs="TH SarabunPSK"/>
        <w:szCs w:val="22"/>
      </w:rPr>
      <w:t>Vol. 1 No. 2 July - December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698"/>
    <w:multiLevelType w:val="hybridMultilevel"/>
    <w:tmpl w:val="742C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31411"/>
    <w:multiLevelType w:val="hybridMultilevel"/>
    <w:tmpl w:val="89E4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87AD8"/>
    <w:multiLevelType w:val="hybridMultilevel"/>
    <w:tmpl w:val="26E6B510"/>
    <w:lvl w:ilvl="0" w:tplc="336875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CD739A5"/>
    <w:multiLevelType w:val="hybridMultilevel"/>
    <w:tmpl w:val="7CCC12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718C7"/>
    <w:multiLevelType w:val="hybridMultilevel"/>
    <w:tmpl w:val="39F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AD"/>
    <w:rsid w:val="0000016B"/>
    <w:rsid w:val="00001958"/>
    <w:rsid w:val="00002C01"/>
    <w:rsid w:val="000047AC"/>
    <w:rsid w:val="000054F5"/>
    <w:rsid w:val="00010441"/>
    <w:rsid w:val="0001374E"/>
    <w:rsid w:val="00013F23"/>
    <w:rsid w:val="00014949"/>
    <w:rsid w:val="00015C25"/>
    <w:rsid w:val="00020944"/>
    <w:rsid w:val="00023005"/>
    <w:rsid w:val="00024138"/>
    <w:rsid w:val="0002613E"/>
    <w:rsid w:val="00026798"/>
    <w:rsid w:val="00027812"/>
    <w:rsid w:val="00027AFC"/>
    <w:rsid w:val="00027BCD"/>
    <w:rsid w:val="00030583"/>
    <w:rsid w:val="000314A4"/>
    <w:rsid w:val="000349C6"/>
    <w:rsid w:val="000375FD"/>
    <w:rsid w:val="00040C80"/>
    <w:rsid w:val="00041288"/>
    <w:rsid w:val="000462D8"/>
    <w:rsid w:val="000470EC"/>
    <w:rsid w:val="0005082A"/>
    <w:rsid w:val="00050BBD"/>
    <w:rsid w:val="00051561"/>
    <w:rsid w:val="000527F1"/>
    <w:rsid w:val="00052C82"/>
    <w:rsid w:val="000533C5"/>
    <w:rsid w:val="00053593"/>
    <w:rsid w:val="00056F52"/>
    <w:rsid w:val="0006102E"/>
    <w:rsid w:val="00061307"/>
    <w:rsid w:val="00063192"/>
    <w:rsid w:val="000646B9"/>
    <w:rsid w:val="0007074B"/>
    <w:rsid w:val="00076433"/>
    <w:rsid w:val="00076FF3"/>
    <w:rsid w:val="000779C3"/>
    <w:rsid w:val="00077EAF"/>
    <w:rsid w:val="000828E2"/>
    <w:rsid w:val="00082CB1"/>
    <w:rsid w:val="00083052"/>
    <w:rsid w:val="00085CDF"/>
    <w:rsid w:val="00086D3C"/>
    <w:rsid w:val="00087C91"/>
    <w:rsid w:val="000912FE"/>
    <w:rsid w:val="000913C0"/>
    <w:rsid w:val="000915B1"/>
    <w:rsid w:val="00091B02"/>
    <w:rsid w:val="00091B94"/>
    <w:rsid w:val="00093A4D"/>
    <w:rsid w:val="00095A00"/>
    <w:rsid w:val="000966F7"/>
    <w:rsid w:val="000971E4"/>
    <w:rsid w:val="000A0C86"/>
    <w:rsid w:val="000A1992"/>
    <w:rsid w:val="000A3F13"/>
    <w:rsid w:val="000A417C"/>
    <w:rsid w:val="000B04F7"/>
    <w:rsid w:val="000B052E"/>
    <w:rsid w:val="000B109A"/>
    <w:rsid w:val="000B1354"/>
    <w:rsid w:val="000B1DAD"/>
    <w:rsid w:val="000B51BD"/>
    <w:rsid w:val="000B55CA"/>
    <w:rsid w:val="000B63C0"/>
    <w:rsid w:val="000B64C4"/>
    <w:rsid w:val="000B719E"/>
    <w:rsid w:val="000B7375"/>
    <w:rsid w:val="000C17DE"/>
    <w:rsid w:val="000C1D92"/>
    <w:rsid w:val="000C24EC"/>
    <w:rsid w:val="000C2AE8"/>
    <w:rsid w:val="000C3255"/>
    <w:rsid w:val="000C4B4B"/>
    <w:rsid w:val="000C4EEA"/>
    <w:rsid w:val="000C62A5"/>
    <w:rsid w:val="000D0592"/>
    <w:rsid w:val="000D0DF3"/>
    <w:rsid w:val="000D2B83"/>
    <w:rsid w:val="000D2FCF"/>
    <w:rsid w:val="000D723D"/>
    <w:rsid w:val="000E6452"/>
    <w:rsid w:val="000E72D0"/>
    <w:rsid w:val="000F481A"/>
    <w:rsid w:val="000F5011"/>
    <w:rsid w:val="000F5249"/>
    <w:rsid w:val="000F7284"/>
    <w:rsid w:val="000F7408"/>
    <w:rsid w:val="000F7B0B"/>
    <w:rsid w:val="001001CC"/>
    <w:rsid w:val="001003C5"/>
    <w:rsid w:val="00104594"/>
    <w:rsid w:val="00107B73"/>
    <w:rsid w:val="00107FF5"/>
    <w:rsid w:val="00110897"/>
    <w:rsid w:val="00111C9F"/>
    <w:rsid w:val="001125BD"/>
    <w:rsid w:val="00113AA7"/>
    <w:rsid w:val="00115429"/>
    <w:rsid w:val="0011585C"/>
    <w:rsid w:val="00126CB1"/>
    <w:rsid w:val="00126FE7"/>
    <w:rsid w:val="00127D69"/>
    <w:rsid w:val="00130864"/>
    <w:rsid w:val="00134B04"/>
    <w:rsid w:val="00134B6B"/>
    <w:rsid w:val="00135C37"/>
    <w:rsid w:val="00136C1B"/>
    <w:rsid w:val="00141C9E"/>
    <w:rsid w:val="001442C6"/>
    <w:rsid w:val="001459A8"/>
    <w:rsid w:val="0015196A"/>
    <w:rsid w:val="00151D43"/>
    <w:rsid w:val="0015278E"/>
    <w:rsid w:val="00157A36"/>
    <w:rsid w:val="001650E5"/>
    <w:rsid w:val="00165127"/>
    <w:rsid w:val="001653D7"/>
    <w:rsid w:val="001659E5"/>
    <w:rsid w:val="001663A8"/>
    <w:rsid w:val="0017043F"/>
    <w:rsid w:val="00170D75"/>
    <w:rsid w:val="001714BD"/>
    <w:rsid w:val="00174560"/>
    <w:rsid w:val="00177063"/>
    <w:rsid w:val="0017790C"/>
    <w:rsid w:val="00182081"/>
    <w:rsid w:val="00182267"/>
    <w:rsid w:val="001825F8"/>
    <w:rsid w:val="00184B1A"/>
    <w:rsid w:val="0018716F"/>
    <w:rsid w:val="00187D24"/>
    <w:rsid w:val="001A029E"/>
    <w:rsid w:val="001A11A4"/>
    <w:rsid w:val="001A1B45"/>
    <w:rsid w:val="001A3BAB"/>
    <w:rsid w:val="001A3D8B"/>
    <w:rsid w:val="001A613B"/>
    <w:rsid w:val="001B1409"/>
    <w:rsid w:val="001B1720"/>
    <w:rsid w:val="001B1B24"/>
    <w:rsid w:val="001B29A0"/>
    <w:rsid w:val="001B6EF0"/>
    <w:rsid w:val="001C01C2"/>
    <w:rsid w:val="001C0747"/>
    <w:rsid w:val="001C263E"/>
    <w:rsid w:val="001C3F7C"/>
    <w:rsid w:val="001C4831"/>
    <w:rsid w:val="001C5811"/>
    <w:rsid w:val="001C77EB"/>
    <w:rsid w:val="001D520D"/>
    <w:rsid w:val="001E11C2"/>
    <w:rsid w:val="001E1242"/>
    <w:rsid w:val="001E13BD"/>
    <w:rsid w:val="001E2856"/>
    <w:rsid w:val="001E45E7"/>
    <w:rsid w:val="001E46CA"/>
    <w:rsid w:val="001E547D"/>
    <w:rsid w:val="001F0948"/>
    <w:rsid w:val="001F0D70"/>
    <w:rsid w:val="001F1608"/>
    <w:rsid w:val="001F2D72"/>
    <w:rsid w:val="001F3EC1"/>
    <w:rsid w:val="001F405C"/>
    <w:rsid w:val="001F6384"/>
    <w:rsid w:val="002019FB"/>
    <w:rsid w:val="002049F8"/>
    <w:rsid w:val="00205604"/>
    <w:rsid w:val="00205940"/>
    <w:rsid w:val="00206DF6"/>
    <w:rsid w:val="00210E78"/>
    <w:rsid w:val="0021453C"/>
    <w:rsid w:val="002175FA"/>
    <w:rsid w:val="00220DE9"/>
    <w:rsid w:val="00221516"/>
    <w:rsid w:val="00221ABD"/>
    <w:rsid w:val="002236B9"/>
    <w:rsid w:val="00223C13"/>
    <w:rsid w:val="002240B3"/>
    <w:rsid w:val="00226094"/>
    <w:rsid w:val="00226DB1"/>
    <w:rsid w:val="0023003A"/>
    <w:rsid w:val="0023008B"/>
    <w:rsid w:val="00234CB8"/>
    <w:rsid w:val="00235A2D"/>
    <w:rsid w:val="002369C9"/>
    <w:rsid w:val="00237644"/>
    <w:rsid w:val="00245107"/>
    <w:rsid w:val="00247B09"/>
    <w:rsid w:val="00250387"/>
    <w:rsid w:val="00250A49"/>
    <w:rsid w:val="002534D5"/>
    <w:rsid w:val="002538A5"/>
    <w:rsid w:val="00254814"/>
    <w:rsid w:val="00255393"/>
    <w:rsid w:val="00255C30"/>
    <w:rsid w:val="00256B7A"/>
    <w:rsid w:val="00260458"/>
    <w:rsid w:val="00260E99"/>
    <w:rsid w:val="002612A6"/>
    <w:rsid w:val="00261F4A"/>
    <w:rsid w:val="00264342"/>
    <w:rsid w:val="0026611D"/>
    <w:rsid w:val="00270DB2"/>
    <w:rsid w:val="00270E4B"/>
    <w:rsid w:val="00272937"/>
    <w:rsid w:val="00274C17"/>
    <w:rsid w:val="00275785"/>
    <w:rsid w:val="002774DA"/>
    <w:rsid w:val="00282254"/>
    <w:rsid w:val="00285094"/>
    <w:rsid w:val="00286536"/>
    <w:rsid w:val="002911E7"/>
    <w:rsid w:val="0029251F"/>
    <w:rsid w:val="002929F7"/>
    <w:rsid w:val="00293BDC"/>
    <w:rsid w:val="00296B63"/>
    <w:rsid w:val="002A0213"/>
    <w:rsid w:val="002A242F"/>
    <w:rsid w:val="002A4F0D"/>
    <w:rsid w:val="002A4F61"/>
    <w:rsid w:val="002B266A"/>
    <w:rsid w:val="002B2670"/>
    <w:rsid w:val="002B60EC"/>
    <w:rsid w:val="002B6D28"/>
    <w:rsid w:val="002B6FA7"/>
    <w:rsid w:val="002B73C9"/>
    <w:rsid w:val="002C2049"/>
    <w:rsid w:val="002D05FA"/>
    <w:rsid w:val="002D09BD"/>
    <w:rsid w:val="002D144A"/>
    <w:rsid w:val="002D18AB"/>
    <w:rsid w:val="002D212B"/>
    <w:rsid w:val="002D2A21"/>
    <w:rsid w:val="002D36AD"/>
    <w:rsid w:val="002D5303"/>
    <w:rsid w:val="002E2F94"/>
    <w:rsid w:val="002E32B0"/>
    <w:rsid w:val="002E5E00"/>
    <w:rsid w:val="002E7125"/>
    <w:rsid w:val="002F0F0C"/>
    <w:rsid w:val="00304B34"/>
    <w:rsid w:val="00304B6D"/>
    <w:rsid w:val="00306CC8"/>
    <w:rsid w:val="003072A7"/>
    <w:rsid w:val="003100EA"/>
    <w:rsid w:val="00310432"/>
    <w:rsid w:val="003143A5"/>
    <w:rsid w:val="00316556"/>
    <w:rsid w:val="003169D2"/>
    <w:rsid w:val="003174AE"/>
    <w:rsid w:val="003205CE"/>
    <w:rsid w:val="0032079D"/>
    <w:rsid w:val="00324FFB"/>
    <w:rsid w:val="00327D65"/>
    <w:rsid w:val="003306BA"/>
    <w:rsid w:val="00333240"/>
    <w:rsid w:val="0033368E"/>
    <w:rsid w:val="0033586A"/>
    <w:rsid w:val="00336FE4"/>
    <w:rsid w:val="00340FDE"/>
    <w:rsid w:val="00341896"/>
    <w:rsid w:val="0034189F"/>
    <w:rsid w:val="00344D72"/>
    <w:rsid w:val="00346F02"/>
    <w:rsid w:val="0034712C"/>
    <w:rsid w:val="00347EB9"/>
    <w:rsid w:val="00350AFB"/>
    <w:rsid w:val="00351BC7"/>
    <w:rsid w:val="00354F51"/>
    <w:rsid w:val="00355E06"/>
    <w:rsid w:val="00356A5B"/>
    <w:rsid w:val="003600C0"/>
    <w:rsid w:val="0036079E"/>
    <w:rsid w:val="0036085D"/>
    <w:rsid w:val="00362D86"/>
    <w:rsid w:val="003631F2"/>
    <w:rsid w:val="0036580C"/>
    <w:rsid w:val="00366640"/>
    <w:rsid w:val="00367279"/>
    <w:rsid w:val="00371273"/>
    <w:rsid w:val="00371580"/>
    <w:rsid w:val="003721C1"/>
    <w:rsid w:val="00373C29"/>
    <w:rsid w:val="00374296"/>
    <w:rsid w:val="003765D8"/>
    <w:rsid w:val="003768E3"/>
    <w:rsid w:val="00376F11"/>
    <w:rsid w:val="003774A4"/>
    <w:rsid w:val="003774CB"/>
    <w:rsid w:val="00377B09"/>
    <w:rsid w:val="00377ED7"/>
    <w:rsid w:val="003804F4"/>
    <w:rsid w:val="00380574"/>
    <w:rsid w:val="00382808"/>
    <w:rsid w:val="00382926"/>
    <w:rsid w:val="0038427F"/>
    <w:rsid w:val="00384A04"/>
    <w:rsid w:val="00386F48"/>
    <w:rsid w:val="0039324B"/>
    <w:rsid w:val="0039569D"/>
    <w:rsid w:val="003978FA"/>
    <w:rsid w:val="003A065D"/>
    <w:rsid w:val="003A1A5D"/>
    <w:rsid w:val="003A4509"/>
    <w:rsid w:val="003A4A29"/>
    <w:rsid w:val="003A6E6A"/>
    <w:rsid w:val="003A7BC3"/>
    <w:rsid w:val="003B140F"/>
    <w:rsid w:val="003B2BC2"/>
    <w:rsid w:val="003B47A9"/>
    <w:rsid w:val="003B6FB9"/>
    <w:rsid w:val="003C0F74"/>
    <w:rsid w:val="003C1153"/>
    <w:rsid w:val="003C1FA4"/>
    <w:rsid w:val="003C3973"/>
    <w:rsid w:val="003D0F12"/>
    <w:rsid w:val="003D16C7"/>
    <w:rsid w:val="003D1C90"/>
    <w:rsid w:val="003D2ED8"/>
    <w:rsid w:val="003D6443"/>
    <w:rsid w:val="003E0F4B"/>
    <w:rsid w:val="003E15E7"/>
    <w:rsid w:val="003E1E5F"/>
    <w:rsid w:val="003E1EDE"/>
    <w:rsid w:val="003E2AC6"/>
    <w:rsid w:val="003E7B5B"/>
    <w:rsid w:val="003F22A3"/>
    <w:rsid w:val="003F3F82"/>
    <w:rsid w:val="003F4DA9"/>
    <w:rsid w:val="003F6111"/>
    <w:rsid w:val="003F77AD"/>
    <w:rsid w:val="00402D77"/>
    <w:rsid w:val="0040363D"/>
    <w:rsid w:val="00403B48"/>
    <w:rsid w:val="004052AE"/>
    <w:rsid w:val="00421048"/>
    <w:rsid w:val="00422B07"/>
    <w:rsid w:val="00424476"/>
    <w:rsid w:val="00424E52"/>
    <w:rsid w:val="004260D1"/>
    <w:rsid w:val="00427131"/>
    <w:rsid w:val="00432362"/>
    <w:rsid w:val="00433391"/>
    <w:rsid w:val="00433B19"/>
    <w:rsid w:val="0043497F"/>
    <w:rsid w:val="00434E84"/>
    <w:rsid w:val="00436B84"/>
    <w:rsid w:val="00436FBD"/>
    <w:rsid w:val="00437237"/>
    <w:rsid w:val="0044143A"/>
    <w:rsid w:val="00441BD9"/>
    <w:rsid w:val="0044295F"/>
    <w:rsid w:val="00442CC1"/>
    <w:rsid w:val="00443005"/>
    <w:rsid w:val="00445A2F"/>
    <w:rsid w:val="00447F7B"/>
    <w:rsid w:val="00450A46"/>
    <w:rsid w:val="004553FC"/>
    <w:rsid w:val="00455984"/>
    <w:rsid w:val="004640AC"/>
    <w:rsid w:val="00465FE0"/>
    <w:rsid w:val="00467142"/>
    <w:rsid w:val="004672CD"/>
    <w:rsid w:val="00467E59"/>
    <w:rsid w:val="00471E82"/>
    <w:rsid w:val="004746B7"/>
    <w:rsid w:val="00474FEB"/>
    <w:rsid w:val="00476CE3"/>
    <w:rsid w:val="00480A4A"/>
    <w:rsid w:val="00480B1C"/>
    <w:rsid w:val="00481267"/>
    <w:rsid w:val="00485CB1"/>
    <w:rsid w:val="00485F7A"/>
    <w:rsid w:val="00487E10"/>
    <w:rsid w:val="00490B9C"/>
    <w:rsid w:val="00492D61"/>
    <w:rsid w:val="00493774"/>
    <w:rsid w:val="00494A87"/>
    <w:rsid w:val="0049582A"/>
    <w:rsid w:val="004974BD"/>
    <w:rsid w:val="004978EA"/>
    <w:rsid w:val="004A05AB"/>
    <w:rsid w:val="004A1866"/>
    <w:rsid w:val="004A19CA"/>
    <w:rsid w:val="004A2497"/>
    <w:rsid w:val="004A2CB2"/>
    <w:rsid w:val="004A30D9"/>
    <w:rsid w:val="004A3319"/>
    <w:rsid w:val="004A5691"/>
    <w:rsid w:val="004A655B"/>
    <w:rsid w:val="004A6DC3"/>
    <w:rsid w:val="004B0E46"/>
    <w:rsid w:val="004B17E8"/>
    <w:rsid w:val="004B2E39"/>
    <w:rsid w:val="004B5593"/>
    <w:rsid w:val="004B57B0"/>
    <w:rsid w:val="004B72B7"/>
    <w:rsid w:val="004B7AF4"/>
    <w:rsid w:val="004C3D86"/>
    <w:rsid w:val="004C561D"/>
    <w:rsid w:val="004C598C"/>
    <w:rsid w:val="004C7F97"/>
    <w:rsid w:val="004D4600"/>
    <w:rsid w:val="004D4819"/>
    <w:rsid w:val="004D4CBA"/>
    <w:rsid w:val="004D5D1E"/>
    <w:rsid w:val="004D7DE3"/>
    <w:rsid w:val="004E1914"/>
    <w:rsid w:val="004E365C"/>
    <w:rsid w:val="004E387B"/>
    <w:rsid w:val="004E4DCA"/>
    <w:rsid w:val="004F032E"/>
    <w:rsid w:val="004F1C73"/>
    <w:rsid w:val="004F351E"/>
    <w:rsid w:val="004F37AC"/>
    <w:rsid w:val="004F50F7"/>
    <w:rsid w:val="004F579C"/>
    <w:rsid w:val="004F62A6"/>
    <w:rsid w:val="00503DE3"/>
    <w:rsid w:val="005042EC"/>
    <w:rsid w:val="00506FD3"/>
    <w:rsid w:val="005113D9"/>
    <w:rsid w:val="00511D7D"/>
    <w:rsid w:val="00515124"/>
    <w:rsid w:val="0051575D"/>
    <w:rsid w:val="00516A78"/>
    <w:rsid w:val="00517D7B"/>
    <w:rsid w:val="00520A68"/>
    <w:rsid w:val="00524363"/>
    <w:rsid w:val="0053164A"/>
    <w:rsid w:val="00532B20"/>
    <w:rsid w:val="00533190"/>
    <w:rsid w:val="0053348E"/>
    <w:rsid w:val="00535E86"/>
    <w:rsid w:val="00537B00"/>
    <w:rsid w:val="00537CAD"/>
    <w:rsid w:val="00541683"/>
    <w:rsid w:val="00543251"/>
    <w:rsid w:val="00545A2B"/>
    <w:rsid w:val="00550581"/>
    <w:rsid w:val="0055105E"/>
    <w:rsid w:val="0055242A"/>
    <w:rsid w:val="00552C06"/>
    <w:rsid w:val="00555416"/>
    <w:rsid w:val="00555BBA"/>
    <w:rsid w:val="0055715A"/>
    <w:rsid w:val="0056386B"/>
    <w:rsid w:val="0056398A"/>
    <w:rsid w:val="00566089"/>
    <w:rsid w:val="005663D8"/>
    <w:rsid w:val="0056652A"/>
    <w:rsid w:val="00566F9A"/>
    <w:rsid w:val="00567197"/>
    <w:rsid w:val="00567EFC"/>
    <w:rsid w:val="005704FE"/>
    <w:rsid w:val="00570F70"/>
    <w:rsid w:val="00573A43"/>
    <w:rsid w:val="00573D2C"/>
    <w:rsid w:val="00581D57"/>
    <w:rsid w:val="00587131"/>
    <w:rsid w:val="00590007"/>
    <w:rsid w:val="00590733"/>
    <w:rsid w:val="005910CF"/>
    <w:rsid w:val="0059173B"/>
    <w:rsid w:val="005922AD"/>
    <w:rsid w:val="005926EA"/>
    <w:rsid w:val="00593A16"/>
    <w:rsid w:val="00594403"/>
    <w:rsid w:val="0059700F"/>
    <w:rsid w:val="00597B37"/>
    <w:rsid w:val="005A0281"/>
    <w:rsid w:val="005A3C18"/>
    <w:rsid w:val="005A5950"/>
    <w:rsid w:val="005A7526"/>
    <w:rsid w:val="005A77D3"/>
    <w:rsid w:val="005A7A58"/>
    <w:rsid w:val="005B01DA"/>
    <w:rsid w:val="005B0852"/>
    <w:rsid w:val="005B0CC5"/>
    <w:rsid w:val="005B0F5A"/>
    <w:rsid w:val="005B5BE3"/>
    <w:rsid w:val="005C1885"/>
    <w:rsid w:val="005C7F1B"/>
    <w:rsid w:val="005D5D28"/>
    <w:rsid w:val="005D644E"/>
    <w:rsid w:val="005E10BA"/>
    <w:rsid w:val="005E309E"/>
    <w:rsid w:val="005E47AD"/>
    <w:rsid w:val="005E4A09"/>
    <w:rsid w:val="005E5753"/>
    <w:rsid w:val="005E5FF8"/>
    <w:rsid w:val="005E6E33"/>
    <w:rsid w:val="005F249D"/>
    <w:rsid w:val="005F2E5D"/>
    <w:rsid w:val="005F3DD4"/>
    <w:rsid w:val="005F42CE"/>
    <w:rsid w:val="005F4625"/>
    <w:rsid w:val="006013EB"/>
    <w:rsid w:val="00601788"/>
    <w:rsid w:val="00601D94"/>
    <w:rsid w:val="00602A23"/>
    <w:rsid w:val="00604716"/>
    <w:rsid w:val="00606E35"/>
    <w:rsid w:val="0061071F"/>
    <w:rsid w:val="00612317"/>
    <w:rsid w:val="0061324C"/>
    <w:rsid w:val="00616669"/>
    <w:rsid w:val="006167CD"/>
    <w:rsid w:val="0061701C"/>
    <w:rsid w:val="00617791"/>
    <w:rsid w:val="006179F9"/>
    <w:rsid w:val="00620827"/>
    <w:rsid w:val="00620EFD"/>
    <w:rsid w:val="0062197F"/>
    <w:rsid w:val="00623BED"/>
    <w:rsid w:val="00625871"/>
    <w:rsid w:val="00627281"/>
    <w:rsid w:val="00630139"/>
    <w:rsid w:val="00630B99"/>
    <w:rsid w:val="00632F36"/>
    <w:rsid w:val="006337D9"/>
    <w:rsid w:val="00634818"/>
    <w:rsid w:val="00640586"/>
    <w:rsid w:val="00640612"/>
    <w:rsid w:val="00643553"/>
    <w:rsid w:val="00645534"/>
    <w:rsid w:val="006456E9"/>
    <w:rsid w:val="00647601"/>
    <w:rsid w:val="0064791D"/>
    <w:rsid w:val="006479EF"/>
    <w:rsid w:val="006503B9"/>
    <w:rsid w:val="006549F3"/>
    <w:rsid w:val="0065622A"/>
    <w:rsid w:val="00656B59"/>
    <w:rsid w:val="00657436"/>
    <w:rsid w:val="00657A10"/>
    <w:rsid w:val="00657C63"/>
    <w:rsid w:val="00662C71"/>
    <w:rsid w:val="00664362"/>
    <w:rsid w:val="00664F44"/>
    <w:rsid w:val="006652A2"/>
    <w:rsid w:val="00666464"/>
    <w:rsid w:val="006723AA"/>
    <w:rsid w:val="00672681"/>
    <w:rsid w:val="006730BA"/>
    <w:rsid w:val="00673591"/>
    <w:rsid w:val="006757C7"/>
    <w:rsid w:val="006805C6"/>
    <w:rsid w:val="00681357"/>
    <w:rsid w:val="00683BF3"/>
    <w:rsid w:val="00683D71"/>
    <w:rsid w:val="00685619"/>
    <w:rsid w:val="00686525"/>
    <w:rsid w:val="00686F1D"/>
    <w:rsid w:val="006912B9"/>
    <w:rsid w:val="00692B74"/>
    <w:rsid w:val="00693D8D"/>
    <w:rsid w:val="00695FEB"/>
    <w:rsid w:val="006963C3"/>
    <w:rsid w:val="0069668B"/>
    <w:rsid w:val="00697948"/>
    <w:rsid w:val="006A0599"/>
    <w:rsid w:val="006A1326"/>
    <w:rsid w:val="006A54FF"/>
    <w:rsid w:val="006A7435"/>
    <w:rsid w:val="006B0741"/>
    <w:rsid w:val="006B187D"/>
    <w:rsid w:val="006B1B35"/>
    <w:rsid w:val="006B459C"/>
    <w:rsid w:val="006B5DA0"/>
    <w:rsid w:val="006B6F40"/>
    <w:rsid w:val="006B702F"/>
    <w:rsid w:val="006B74F5"/>
    <w:rsid w:val="006C1A4C"/>
    <w:rsid w:val="006C1DCA"/>
    <w:rsid w:val="006C33D7"/>
    <w:rsid w:val="006C3ED2"/>
    <w:rsid w:val="006C484B"/>
    <w:rsid w:val="006C4B07"/>
    <w:rsid w:val="006D0B6B"/>
    <w:rsid w:val="006D21FA"/>
    <w:rsid w:val="006D5BE7"/>
    <w:rsid w:val="006D74AF"/>
    <w:rsid w:val="006D7819"/>
    <w:rsid w:val="006E35E3"/>
    <w:rsid w:val="006E4D06"/>
    <w:rsid w:val="006E620F"/>
    <w:rsid w:val="006E66CF"/>
    <w:rsid w:val="006E6AD5"/>
    <w:rsid w:val="006F06DF"/>
    <w:rsid w:val="006F2A14"/>
    <w:rsid w:val="006F7AF3"/>
    <w:rsid w:val="00701755"/>
    <w:rsid w:val="00701800"/>
    <w:rsid w:val="00702104"/>
    <w:rsid w:val="0070284C"/>
    <w:rsid w:val="00705461"/>
    <w:rsid w:val="00705C92"/>
    <w:rsid w:val="00706FCD"/>
    <w:rsid w:val="00707A28"/>
    <w:rsid w:val="0071035A"/>
    <w:rsid w:val="00710999"/>
    <w:rsid w:val="00713C22"/>
    <w:rsid w:val="007155AA"/>
    <w:rsid w:val="00715BFC"/>
    <w:rsid w:val="00715D9E"/>
    <w:rsid w:val="00716734"/>
    <w:rsid w:val="00717B40"/>
    <w:rsid w:val="007223CB"/>
    <w:rsid w:val="00723585"/>
    <w:rsid w:val="00724572"/>
    <w:rsid w:val="00726503"/>
    <w:rsid w:val="0072690F"/>
    <w:rsid w:val="007271C1"/>
    <w:rsid w:val="007310B5"/>
    <w:rsid w:val="00733B6D"/>
    <w:rsid w:val="00734C89"/>
    <w:rsid w:val="00735809"/>
    <w:rsid w:val="0073590C"/>
    <w:rsid w:val="00742133"/>
    <w:rsid w:val="00743C8D"/>
    <w:rsid w:val="007454B0"/>
    <w:rsid w:val="00745624"/>
    <w:rsid w:val="00747B31"/>
    <w:rsid w:val="00751E53"/>
    <w:rsid w:val="00754D83"/>
    <w:rsid w:val="0075524A"/>
    <w:rsid w:val="00757C93"/>
    <w:rsid w:val="00760FD0"/>
    <w:rsid w:val="00764C67"/>
    <w:rsid w:val="00766F10"/>
    <w:rsid w:val="007675A6"/>
    <w:rsid w:val="00770D1C"/>
    <w:rsid w:val="00771A94"/>
    <w:rsid w:val="00774212"/>
    <w:rsid w:val="007778FA"/>
    <w:rsid w:val="00780522"/>
    <w:rsid w:val="0078168E"/>
    <w:rsid w:val="00782824"/>
    <w:rsid w:val="00787793"/>
    <w:rsid w:val="00790D67"/>
    <w:rsid w:val="00791F6C"/>
    <w:rsid w:val="00792045"/>
    <w:rsid w:val="00793376"/>
    <w:rsid w:val="007958CB"/>
    <w:rsid w:val="00795992"/>
    <w:rsid w:val="00797541"/>
    <w:rsid w:val="00797DB2"/>
    <w:rsid w:val="007A2C70"/>
    <w:rsid w:val="007B16D9"/>
    <w:rsid w:val="007B3E3A"/>
    <w:rsid w:val="007B5E6E"/>
    <w:rsid w:val="007B6D02"/>
    <w:rsid w:val="007C2DB3"/>
    <w:rsid w:val="007C4154"/>
    <w:rsid w:val="007C498B"/>
    <w:rsid w:val="007C5010"/>
    <w:rsid w:val="007C560A"/>
    <w:rsid w:val="007C5B84"/>
    <w:rsid w:val="007C5EBD"/>
    <w:rsid w:val="007C6218"/>
    <w:rsid w:val="007C693E"/>
    <w:rsid w:val="007D2493"/>
    <w:rsid w:val="007D2A06"/>
    <w:rsid w:val="007D36D3"/>
    <w:rsid w:val="007D5394"/>
    <w:rsid w:val="007D7120"/>
    <w:rsid w:val="007D7DD1"/>
    <w:rsid w:val="007E38FB"/>
    <w:rsid w:val="007E4C5C"/>
    <w:rsid w:val="007E4FF9"/>
    <w:rsid w:val="007E5244"/>
    <w:rsid w:val="007E534B"/>
    <w:rsid w:val="007E5856"/>
    <w:rsid w:val="007E63A4"/>
    <w:rsid w:val="007E69C8"/>
    <w:rsid w:val="007E6AFF"/>
    <w:rsid w:val="007E70C6"/>
    <w:rsid w:val="007F33A6"/>
    <w:rsid w:val="007F4AF9"/>
    <w:rsid w:val="007F77E6"/>
    <w:rsid w:val="008012AA"/>
    <w:rsid w:val="008034AB"/>
    <w:rsid w:val="00812735"/>
    <w:rsid w:val="00813F32"/>
    <w:rsid w:val="008140D6"/>
    <w:rsid w:val="00817412"/>
    <w:rsid w:val="008179C8"/>
    <w:rsid w:val="00821B44"/>
    <w:rsid w:val="00822F6E"/>
    <w:rsid w:val="0082338E"/>
    <w:rsid w:val="00823D32"/>
    <w:rsid w:val="008264AF"/>
    <w:rsid w:val="00827E91"/>
    <w:rsid w:val="00831B1A"/>
    <w:rsid w:val="00832993"/>
    <w:rsid w:val="00837C7D"/>
    <w:rsid w:val="0084201A"/>
    <w:rsid w:val="00842B2D"/>
    <w:rsid w:val="00845434"/>
    <w:rsid w:val="0084680D"/>
    <w:rsid w:val="00851451"/>
    <w:rsid w:val="0085221C"/>
    <w:rsid w:val="008547EE"/>
    <w:rsid w:val="00855D7F"/>
    <w:rsid w:val="0085659D"/>
    <w:rsid w:val="00856BAB"/>
    <w:rsid w:val="008665D4"/>
    <w:rsid w:val="0087057C"/>
    <w:rsid w:val="008710D9"/>
    <w:rsid w:val="00872DB6"/>
    <w:rsid w:val="008735F0"/>
    <w:rsid w:val="008752A3"/>
    <w:rsid w:val="00877A32"/>
    <w:rsid w:val="00882639"/>
    <w:rsid w:val="00884513"/>
    <w:rsid w:val="00885B3E"/>
    <w:rsid w:val="00885C3C"/>
    <w:rsid w:val="00887A53"/>
    <w:rsid w:val="008920D0"/>
    <w:rsid w:val="00893552"/>
    <w:rsid w:val="0089513B"/>
    <w:rsid w:val="008951A6"/>
    <w:rsid w:val="00896FBD"/>
    <w:rsid w:val="008976B7"/>
    <w:rsid w:val="008A0179"/>
    <w:rsid w:val="008A023B"/>
    <w:rsid w:val="008A0EB2"/>
    <w:rsid w:val="008A2593"/>
    <w:rsid w:val="008A4406"/>
    <w:rsid w:val="008A7207"/>
    <w:rsid w:val="008A73F3"/>
    <w:rsid w:val="008B261A"/>
    <w:rsid w:val="008B443E"/>
    <w:rsid w:val="008B6C0C"/>
    <w:rsid w:val="008B7EE1"/>
    <w:rsid w:val="008C08CD"/>
    <w:rsid w:val="008C47F6"/>
    <w:rsid w:val="008D2123"/>
    <w:rsid w:val="008D37C4"/>
    <w:rsid w:val="008D505B"/>
    <w:rsid w:val="008D5322"/>
    <w:rsid w:val="008D568C"/>
    <w:rsid w:val="008E1767"/>
    <w:rsid w:val="008E18BD"/>
    <w:rsid w:val="008E225F"/>
    <w:rsid w:val="008E2DB8"/>
    <w:rsid w:val="008E3D71"/>
    <w:rsid w:val="008E6B3C"/>
    <w:rsid w:val="008E730E"/>
    <w:rsid w:val="008F1013"/>
    <w:rsid w:val="008F1C35"/>
    <w:rsid w:val="008F39DC"/>
    <w:rsid w:val="008F3AF2"/>
    <w:rsid w:val="008F5485"/>
    <w:rsid w:val="008F7909"/>
    <w:rsid w:val="00900739"/>
    <w:rsid w:val="00901958"/>
    <w:rsid w:val="00901C3C"/>
    <w:rsid w:val="00901DDF"/>
    <w:rsid w:val="009024AA"/>
    <w:rsid w:val="00904361"/>
    <w:rsid w:val="00904B2D"/>
    <w:rsid w:val="00904F2E"/>
    <w:rsid w:val="00906C1E"/>
    <w:rsid w:val="00906F47"/>
    <w:rsid w:val="00906FF5"/>
    <w:rsid w:val="0091081E"/>
    <w:rsid w:val="00911484"/>
    <w:rsid w:val="00914088"/>
    <w:rsid w:val="00915844"/>
    <w:rsid w:val="009164B7"/>
    <w:rsid w:val="009235FE"/>
    <w:rsid w:val="00924611"/>
    <w:rsid w:val="00926134"/>
    <w:rsid w:val="0092679C"/>
    <w:rsid w:val="00927788"/>
    <w:rsid w:val="0093067D"/>
    <w:rsid w:val="00931B31"/>
    <w:rsid w:val="00933ECF"/>
    <w:rsid w:val="009345D0"/>
    <w:rsid w:val="00936994"/>
    <w:rsid w:val="00937C06"/>
    <w:rsid w:val="009409EF"/>
    <w:rsid w:val="00940A29"/>
    <w:rsid w:val="00941780"/>
    <w:rsid w:val="00941964"/>
    <w:rsid w:val="00941F7F"/>
    <w:rsid w:val="00945056"/>
    <w:rsid w:val="0094515F"/>
    <w:rsid w:val="0094655A"/>
    <w:rsid w:val="00947B0A"/>
    <w:rsid w:val="0095476B"/>
    <w:rsid w:val="00957BD2"/>
    <w:rsid w:val="00957FF5"/>
    <w:rsid w:val="00961FF9"/>
    <w:rsid w:val="00962F15"/>
    <w:rsid w:val="009639CA"/>
    <w:rsid w:val="0096449F"/>
    <w:rsid w:val="00964975"/>
    <w:rsid w:val="009655AB"/>
    <w:rsid w:val="00965E6B"/>
    <w:rsid w:val="00971B34"/>
    <w:rsid w:val="00972662"/>
    <w:rsid w:val="00973348"/>
    <w:rsid w:val="009752BB"/>
    <w:rsid w:val="009775B5"/>
    <w:rsid w:val="00981309"/>
    <w:rsid w:val="009819EC"/>
    <w:rsid w:val="009861ED"/>
    <w:rsid w:val="00986C05"/>
    <w:rsid w:val="009871D1"/>
    <w:rsid w:val="00987605"/>
    <w:rsid w:val="009876EC"/>
    <w:rsid w:val="00990C8F"/>
    <w:rsid w:val="00991C5F"/>
    <w:rsid w:val="009920CF"/>
    <w:rsid w:val="0099232E"/>
    <w:rsid w:val="00993618"/>
    <w:rsid w:val="009968A2"/>
    <w:rsid w:val="0099694A"/>
    <w:rsid w:val="00997B52"/>
    <w:rsid w:val="009A28CA"/>
    <w:rsid w:val="009B166E"/>
    <w:rsid w:val="009B318D"/>
    <w:rsid w:val="009B36E3"/>
    <w:rsid w:val="009B4406"/>
    <w:rsid w:val="009B56AD"/>
    <w:rsid w:val="009B5F1A"/>
    <w:rsid w:val="009B741D"/>
    <w:rsid w:val="009C2F6A"/>
    <w:rsid w:val="009C4094"/>
    <w:rsid w:val="009C574D"/>
    <w:rsid w:val="009C5C76"/>
    <w:rsid w:val="009C5E54"/>
    <w:rsid w:val="009C661D"/>
    <w:rsid w:val="009C6EA9"/>
    <w:rsid w:val="009C72E8"/>
    <w:rsid w:val="009D03C8"/>
    <w:rsid w:val="009D1510"/>
    <w:rsid w:val="009D16A0"/>
    <w:rsid w:val="009D3528"/>
    <w:rsid w:val="009E031C"/>
    <w:rsid w:val="009E5717"/>
    <w:rsid w:val="009E6FFC"/>
    <w:rsid w:val="009F1AE2"/>
    <w:rsid w:val="009F3C52"/>
    <w:rsid w:val="009F7F24"/>
    <w:rsid w:val="00A00482"/>
    <w:rsid w:val="00A04A90"/>
    <w:rsid w:val="00A051B2"/>
    <w:rsid w:val="00A06F4B"/>
    <w:rsid w:val="00A1008E"/>
    <w:rsid w:val="00A101FE"/>
    <w:rsid w:val="00A11564"/>
    <w:rsid w:val="00A11689"/>
    <w:rsid w:val="00A11D7D"/>
    <w:rsid w:val="00A12CCD"/>
    <w:rsid w:val="00A13E6B"/>
    <w:rsid w:val="00A16CB5"/>
    <w:rsid w:val="00A175AA"/>
    <w:rsid w:val="00A17C8E"/>
    <w:rsid w:val="00A20E69"/>
    <w:rsid w:val="00A2235C"/>
    <w:rsid w:val="00A22C7E"/>
    <w:rsid w:val="00A2353A"/>
    <w:rsid w:val="00A257E0"/>
    <w:rsid w:val="00A26364"/>
    <w:rsid w:val="00A276EE"/>
    <w:rsid w:val="00A3090E"/>
    <w:rsid w:val="00A31CB8"/>
    <w:rsid w:val="00A3249D"/>
    <w:rsid w:val="00A32DD8"/>
    <w:rsid w:val="00A32E74"/>
    <w:rsid w:val="00A3319B"/>
    <w:rsid w:val="00A34F94"/>
    <w:rsid w:val="00A377EB"/>
    <w:rsid w:val="00A40842"/>
    <w:rsid w:val="00A421A6"/>
    <w:rsid w:val="00A436DC"/>
    <w:rsid w:val="00A43D47"/>
    <w:rsid w:val="00A46E57"/>
    <w:rsid w:val="00A4785A"/>
    <w:rsid w:val="00A50953"/>
    <w:rsid w:val="00A51F6A"/>
    <w:rsid w:val="00A533BA"/>
    <w:rsid w:val="00A62467"/>
    <w:rsid w:val="00A63AD1"/>
    <w:rsid w:val="00A64A18"/>
    <w:rsid w:val="00A65030"/>
    <w:rsid w:val="00A66EA1"/>
    <w:rsid w:val="00A70DB9"/>
    <w:rsid w:val="00A746C8"/>
    <w:rsid w:val="00A764D6"/>
    <w:rsid w:val="00A76D77"/>
    <w:rsid w:val="00A80BA6"/>
    <w:rsid w:val="00A831CB"/>
    <w:rsid w:val="00A83D94"/>
    <w:rsid w:val="00A85C6E"/>
    <w:rsid w:val="00A874F5"/>
    <w:rsid w:val="00A876BE"/>
    <w:rsid w:val="00A87A88"/>
    <w:rsid w:val="00A92A2D"/>
    <w:rsid w:val="00A96E1E"/>
    <w:rsid w:val="00A97024"/>
    <w:rsid w:val="00A97986"/>
    <w:rsid w:val="00AA0EB2"/>
    <w:rsid w:val="00AA2ED7"/>
    <w:rsid w:val="00AA48F8"/>
    <w:rsid w:val="00AA5573"/>
    <w:rsid w:val="00AA719C"/>
    <w:rsid w:val="00AA78AF"/>
    <w:rsid w:val="00AB3B76"/>
    <w:rsid w:val="00AB4B4E"/>
    <w:rsid w:val="00AB4DAE"/>
    <w:rsid w:val="00AB5461"/>
    <w:rsid w:val="00AC0916"/>
    <w:rsid w:val="00AC22B4"/>
    <w:rsid w:val="00AC4002"/>
    <w:rsid w:val="00AC5081"/>
    <w:rsid w:val="00AD4045"/>
    <w:rsid w:val="00AD4C33"/>
    <w:rsid w:val="00AD560D"/>
    <w:rsid w:val="00AD5EAA"/>
    <w:rsid w:val="00AD665B"/>
    <w:rsid w:val="00AE0C05"/>
    <w:rsid w:val="00AE1388"/>
    <w:rsid w:val="00AE1A5E"/>
    <w:rsid w:val="00AE1FED"/>
    <w:rsid w:val="00AE3BD5"/>
    <w:rsid w:val="00AE41AD"/>
    <w:rsid w:val="00AE48B7"/>
    <w:rsid w:val="00AE5259"/>
    <w:rsid w:val="00AE6349"/>
    <w:rsid w:val="00AE6E6F"/>
    <w:rsid w:val="00AE721D"/>
    <w:rsid w:val="00AE729E"/>
    <w:rsid w:val="00AE7944"/>
    <w:rsid w:val="00AF0183"/>
    <w:rsid w:val="00AF197A"/>
    <w:rsid w:val="00AF22CC"/>
    <w:rsid w:val="00AF5204"/>
    <w:rsid w:val="00AF5880"/>
    <w:rsid w:val="00AF6904"/>
    <w:rsid w:val="00AF779B"/>
    <w:rsid w:val="00AF7915"/>
    <w:rsid w:val="00B029FA"/>
    <w:rsid w:val="00B03867"/>
    <w:rsid w:val="00B0637B"/>
    <w:rsid w:val="00B0655D"/>
    <w:rsid w:val="00B10949"/>
    <w:rsid w:val="00B12727"/>
    <w:rsid w:val="00B128B4"/>
    <w:rsid w:val="00B12CAF"/>
    <w:rsid w:val="00B13A9F"/>
    <w:rsid w:val="00B15BA0"/>
    <w:rsid w:val="00B16B99"/>
    <w:rsid w:val="00B20950"/>
    <w:rsid w:val="00B221A3"/>
    <w:rsid w:val="00B24485"/>
    <w:rsid w:val="00B247E0"/>
    <w:rsid w:val="00B252AD"/>
    <w:rsid w:val="00B25A24"/>
    <w:rsid w:val="00B25C52"/>
    <w:rsid w:val="00B26901"/>
    <w:rsid w:val="00B27254"/>
    <w:rsid w:val="00B27A50"/>
    <w:rsid w:val="00B30885"/>
    <w:rsid w:val="00B30FA8"/>
    <w:rsid w:val="00B35AE4"/>
    <w:rsid w:val="00B373C3"/>
    <w:rsid w:val="00B43010"/>
    <w:rsid w:val="00B44C76"/>
    <w:rsid w:val="00B44CEB"/>
    <w:rsid w:val="00B46A06"/>
    <w:rsid w:val="00B46B6D"/>
    <w:rsid w:val="00B52128"/>
    <w:rsid w:val="00B537A8"/>
    <w:rsid w:val="00B56B64"/>
    <w:rsid w:val="00B60CD9"/>
    <w:rsid w:val="00B61F0A"/>
    <w:rsid w:val="00B622DC"/>
    <w:rsid w:val="00B62AE4"/>
    <w:rsid w:val="00B630C7"/>
    <w:rsid w:val="00B737FB"/>
    <w:rsid w:val="00B75472"/>
    <w:rsid w:val="00B76A41"/>
    <w:rsid w:val="00B7700F"/>
    <w:rsid w:val="00B8237D"/>
    <w:rsid w:val="00B849B0"/>
    <w:rsid w:val="00B84C9D"/>
    <w:rsid w:val="00B86381"/>
    <w:rsid w:val="00B90428"/>
    <w:rsid w:val="00B90BAD"/>
    <w:rsid w:val="00B92020"/>
    <w:rsid w:val="00B9227C"/>
    <w:rsid w:val="00B952A6"/>
    <w:rsid w:val="00B961CD"/>
    <w:rsid w:val="00B96570"/>
    <w:rsid w:val="00B965DB"/>
    <w:rsid w:val="00B96E55"/>
    <w:rsid w:val="00BA0AC1"/>
    <w:rsid w:val="00BA51DD"/>
    <w:rsid w:val="00BA5322"/>
    <w:rsid w:val="00BA686C"/>
    <w:rsid w:val="00BA6890"/>
    <w:rsid w:val="00BA7255"/>
    <w:rsid w:val="00BA776F"/>
    <w:rsid w:val="00BB2D09"/>
    <w:rsid w:val="00BB36DA"/>
    <w:rsid w:val="00BB4B7B"/>
    <w:rsid w:val="00BB681C"/>
    <w:rsid w:val="00BB750E"/>
    <w:rsid w:val="00BC321F"/>
    <w:rsid w:val="00BC64AA"/>
    <w:rsid w:val="00BC6A74"/>
    <w:rsid w:val="00BC6B6A"/>
    <w:rsid w:val="00BC6D9A"/>
    <w:rsid w:val="00BC7E59"/>
    <w:rsid w:val="00BD19F6"/>
    <w:rsid w:val="00BD2776"/>
    <w:rsid w:val="00BD315D"/>
    <w:rsid w:val="00BD5E47"/>
    <w:rsid w:val="00BE0C96"/>
    <w:rsid w:val="00BE0E0D"/>
    <w:rsid w:val="00BE4FE3"/>
    <w:rsid w:val="00BE6BF4"/>
    <w:rsid w:val="00BE73D3"/>
    <w:rsid w:val="00BE7804"/>
    <w:rsid w:val="00BF2374"/>
    <w:rsid w:val="00BF3927"/>
    <w:rsid w:val="00C006E7"/>
    <w:rsid w:val="00C00DC4"/>
    <w:rsid w:val="00C01316"/>
    <w:rsid w:val="00C0256C"/>
    <w:rsid w:val="00C040E9"/>
    <w:rsid w:val="00C0545D"/>
    <w:rsid w:val="00C14256"/>
    <w:rsid w:val="00C15084"/>
    <w:rsid w:val="00C155E0"/>
    <w:rsid w:val="00C17FE9"/>
    <w:rsid w:val="00C21B19"/>
    <w:rsid w:val="00C23B85"/>
    <w:rsid w:val="00C23FF5"/>
    <w:rsid w:val="00C32298"/>
    <w:rsid w:val="00C3785A"/>
    <w:rsid w:val="00C37F2C"/>
    <w:rsid w:val="00C410C3"/>
    <w:rsid w:val="00C4394C"/>
    <w:rsid w:val="00C440B6"/>
    <w:rsid w:val="00C441CD"/>
    <w:rsid w:val="00C456D9"/>
    <w:rsid w:val="00C47A4A"/>
    <w:rsid w:val="00C50847"/>
    <w:rsid w:val="00C55166"/>
    <w:rsid w:val="00C5548D"/>
    <w:rsid w:val="00C57BE3"/>
    <w:rsid w:val="00C62C3C"/>
    <w:rsid w:val="00C638EA"/>
    <w:rsid w:val="00C76FA9"/>
    <w:rsid w:val="00C771DF"/>
    <w:rsid w:val="00C8001F"/>
    <w:rsid w:val="00C81E92"/>
    <w:rsid w:val="00C842FB"/>
    <w:rsid w:val="00C8538D"/>
    <w:rsid w:val="00C8690A"/>
    <w:rsid w:val="00C92174"/>
    <w:rsid w:val="00C94CB0"/>
    <w:rsid w:val="00CA0E0F"/>
    <w:rsid w:val="00CA1104"/>
    <w:rsid w:val="00CA239E"/>
    <w:rsid w:val="00CA2FB5"/>
    <w:rsid w:val="00CA5182"/>
    <w:rsid w:val="00CA5F59"/>
    <w:rsid w:val="00CA7D33"/>
    <w:rsid w:val="00CB1802"/>
    <w:rsid w:val="00CB6A98"/>
    <w:rsid w:val="00CB6DC3"/>
    <w:rsid w:val="00CB7123"/>
    <w:rsid w:val="00CC3449"/>
    <w:rsid w:val="00CC5DF2"/>
    <w:rsid w:val="00CC6628"/>
    <w:rsid w:val="00CC7A51"/>
    <w:rsid w:val="00CD302C"/>
    <w:rsid w:val="00CD40BF"/>
    <w:rsid w:val="00CD4B6A"/>
    <w:rsid w:val="00CE2385"/>
    <w:rsid w:val="00CE41AC"/>
    <w:rsid w:val="00CE5A37"/>
    <w:rsid w:val="00CE6AE4"/>
    <w:rsid w:val="00CF03AC"/>
    <w:rsid w:val="00CF146F"/>
    <w:rsid w:val="00CF2535"/>
    <w:rsid w:val="00CF57B8"/>
    <w:rsid w:val="00CF6D93"/>
    <w:rsid w:val="00CF7CAF"/>
    <w:rsid w:val="00D02FA4"/>
    <w:rsid w:val="00D056D2"/>
    <w:rsid w:val="00D05D72"/>
    <w:rsid w:val="00D05DEE"/>
    <w:rsid w:val="00D07E15"/>
    <w:rsid w:val="00D2192E"/>
    <w:rsid w:val="00D2264E"/>
    <w:rsid w:val="00D231B7"/>
    <w:rsid w:val="00D23317"/>
    <w:rsid w:val="00D255E2"/>
    <w:rsid w:val="00D3097B"/>
    <w:rsid w:val="00D318F3"/>
    <w:rsid w:val="00D32415"/>
    <w:rsid w:val="00D32631"/>
    <w:rsid w:val="00D32C91"/>
    <w:rsid w:val="00D32EDA"/>
    <w:rsid w:val="00D33850"/>
    <w:rsid w:val="00D348EE"/>
    <w:rsid w:val="00D35E3B"/>
    <w:rsid w:val="00D421B4"/>
    <w:rsid w:val="00D43DA4"/>
    <w:rsid w:val="00D453EC"/>
    <w:rsid w:val="00D45839"/>
    <w:rsid w:val="00D476AE"/>
    <w:rsid w:val="00D47B75"/>
    <w:rsid w:val="00D505C6"/>
    <w:rsid w:val="00D5062E"/>
    <w:rsid w:val="00D52E2A"/>
    <w:rsid w:val="00D5332E"/>
    <w:rsid w:val="00D53BC0"/>
    <w:rsid w:val="00D54C28"/>
    <w:rsid w:val="00D553E0"/>
    <w:rsid w:val="00D55555"/>
    <w:rsid w:val="00D57ADD"/>
    <w:rsid w:val="00D57B07"/>
    <w:rsid w:val="00D6208A"/>
    <w:rsid w:val="00D62312"/>
    <w:rsid w:val="00D6576C"/>
    <w:rsid w:val="00D66931"/>
    <w:rsid w:val="00D67182"/>
    <w:rsid w:val="00D674B4"/>
    <w:rsid w:val="00D67E9A"/>
    <w:rsid w:val="00D7349C"/>
    <w:rsid w:val="00D74FB0"/>
    <w:rsid w:val="00D7519B"/>
    <w:rsid w:val="00D75233"/>
    <w:rsid w:val="00D76208"/>
    <w:rsid w:val="00D76819"/>
    <w:rsid w:val="00D770BB"/>
    <w:rsid w:val="00D771AD"/>
    <w:rsid w:val="00D80EBC"/>
    <w:rsid w:val="00D816D5"/>
    <w:rsid w:val="00D818A9"/>
    <w:rsid w:val="00D82DEE"/>
    <w:rsid w:val="00D830B8"/>
    <w:rsid w:val="00D83C2E"/>
    <w:rsid w:val="00D85B4E"/>
    <w:rsid w:val="00D860C4"/>
    <w:rsid w:val="00D86CF9"/>
    <w:rsid w:val="00D87E6E"/>
    <w:rsid w:val="00D90B5D"/>
    <w:rsid w:val="00D91685"/>
    <w:rsid w:val="00D9367A"/>
    <w:rsid w:val="00D953C2"/>
    <w:rsid w:val="00D95E0E"/>
    <w:rsid w:val="00D97BFC"/>
    <w:rsid w:val="00DA0746"/>
    <w:rsid w:val="00DA2167"/>
    <w:rsid w:val="00DA6769"/>
    <w:rsid w:val="00DB42BA"/>
    <w:rsid w:val="00DB65F0"/>
    <w:rsid w:val="00DB6CD9"/>
    <w:rsid w:val="00DC0EE9"/>
    <w:rsid w:val="00DC1041"/>
    <w:rsid w:val="00DC125A"/>
    <w:rsid w:val="00DC1315"/>
    <w:rsid w:val="00DC3A57"/>
    <w:rsid w:val="00DC4308"/>
    <w:rsid w:val="00DC5803"/>
    <w:rsid w:val="00DC7AFF"/>
    <w:rsid w:val="00DD002C"/>
    <w:rsid w:val="00DD1CD2"/>
    <w:rsid w:val="00DD3F00"/>
    <w:rsid w:val="00DD44E7"/>
    <w:rsid w:val="00DD4785"/>
    <w:rsid w:val="00DD4BC8"/>
    <w:rsid w:val="00DD5EB0"/>
    <w:rsid w:val="00DD6A34"/>
    <w:rsid w:val="00DD7517"/>
    <w:rsid w:val="00DE4083"/>
    <w:rsid w:val="00DE62BB"/>
    <w:rsid w:val="00DE7D75"/>
    <w:rsid w:val="00DF019B"/>
    <w:rsid w:val="00DF0BE3"/>
    <w:rsid w:val="00DF2B01"/>
    <w:rsid w:val="00DF43EC"/>
    <w:rsid w:val="00DF7788"/>
    <w:rsid w:val="00E01229"/>
    <w:rsid w:val="00E01437"/>
    <w:rsid w:val="00E014B7"/>
    <w:rsid w:val="00E0176C"/>
    <w:rsid w:val="00E036AC"/>
    <w:rsid w:val="00E05024"/>
    <w:rsid w:val="00E105E7"/>
    <w:rsid w:val="00E11B55"/>
    <w:rsid w:val="00E13F45"/>
    <w:rsid w:val="00E155F3"/>
    <w:rsid w:val="00E20843"/>
    <w:rsid w:val="00E2245E"/>
    <w:rsid w:val="00E22B44"/>
    <w:rsid w:val="00E22F5C"/>
    <w:rsid w:val="00E24867"/>
    <w:rsid w:val="00E24E1C"/>
    <w:rsid w:val="00E250A3"/>
    <w:rsid w:val="00E27BF9"/>
    <w:rsid w:val="00E27CDD"/>
    <w:rsid w:val="00E27DF6"/>
    <w:rsid w:val="00E30FCB"/>
    <w:rsid w:val="00E31D40"/>
    <w:rsid w:val="00E34E46"/>
    <w:rsid w:val="00E361EC"/>
    <w:rsid w:val="00E37878"/>
    <w:rsid w:val="00E415B1"/>
    <w:rsid w:val="00E430A8"/>
    <w:rsid w:val="00E437B8"/>
    <w:rsid w:val="00E4455F"/>
    <w:rsid w:val="00E44E56"/>
    <w:rsid w:val="00E451C7"/>
    <w:rsid w:val="00E465BD"/>
    <w:rsid w:val="00E509FC"/>
    <w:rsid w:val="00E53DB1"/>
    <w:rsid w:val="00E603F1"/>
    <w:rsid w:val="00E606B1"/>
    <w:rsid w:val="00E60F66"/>
    <w:rsid w:val="00E61DC2"/>
    <w:rsid w:val="00E61F68"/>
    <w:rsid w:val="00E66172"/>
    <w:rsid w:val="00E704CE"/>
    <w:rsid w:val="00E71E9C"/>
    <w:rsid w:val="00E73965"/>
    <w:rsid w:val="00E73B24"/>
    <w:rsid w:val="00E74942"/>
    <w:rsid w:val="00E766D5"/>
    <w:rsid w:val="00E81EC1"/>
    <w:rsid w:val="00E842C4"/>
    <w:rsid w:val="00E84BC9"/>
    <w:rsid w:val="00E92CB6"/>
    <w:rsid w:val="00E95BD4"/>
    <w:rsid w:val="00E961A9"/>
    <w:rsid w:val="00E974A1"/>
    <w:rsid w:val="00EA4862"/>
    <w:rsid w:val="00EA4F18"/>
    <w:rsid w:val="00EA503D"/>
    <w:rsid w:val="00EA68E6"/>
    <w:rsid w:val="00EA709E"/>
    <w:rsid w:val="00EB14F8"/>
    <w:rsid w:val="00EB1E0F"/>
    <w:rsid w:val="00EB50F7"/>
    <w:rsid w:val="00EB569C"/>
    <w:rsid w:val="00EB68E2"/>
    <w:rsid w:val="00EB6C81"/>
    <w:rsid w:val="00EC0BB8"/>
    <w:rsid w:val="00EC10A0"/>
    <w:rsid w:val="00EC1180"/>
    <w:rsid w:val="00EC1ED1"/>
    <w:rsid w:val="00EC31F0"/>
    <w:rsid w:val="00EC3F41"/>
    <w:rsid w:val="00EC54AB"/>
    <w:rsid w:val="00EC5C60"/>
    <w:rsid w:val="00EC691B"/>
    <w:rsid w:val="00ED0481"/>
    <w:rsid w:val="00ED319B"/>
    <w:rsid w:val="00ED3C43"/>
    <w:rsid w:val="00ED4787"/>
    <w:rsid w:val="00ED6A5D"/>
    <w:rsid w:val="00EE0F05"/>
    <w:rsid w:val="00EE2D33"/>
    <w:rsid w:val="00EE370D"/>
    <w:rsid w:val="00EE4329"/>
    <w:rsid w:val="00EE454C"/>
    <w:rsid w:val="00EE4618"/>
    <w:rsid w:val="00EE6D65"/>
    <w:rsid w:val="00EF0B4F"/>
    <w:rsid w:val="00EF1BE0"/>
    <w:rsid w:val="00EF42A6"/>
    <w:rsid w:val="00EF49CB"/>
    <w:rsid w:val="00EF561C"/>
    <w:rsid w:val="00EF5EF7"/>
    <w:rsid w:val="00EF74E7"/>
    <w:rsid w:val="00EF7C57"/>
    <w:rsid w:val="00F00B5B"/>
    <w:rsid w:val="00F029DB"/>
    <w:rsid w:val="00F029FD"/>
    <w:rsid w:val="00F030E3"/>
    <w:rsid w:val="00F03426"/>
    <w:rsid w:val="00F04939"/>
    <w:rsid w:val="00F04D12"/>
    <w:rsid w:val="00F07006"/>
    <w:rsid w:val="00F11818"/>
    <w:rsid w:val="00F14236"/>
    <w:rsid w:val="00F14F8A"/>
    <w:rsid w:val="00F15C31"/>
    <w:rsid w:val="00F2430E"/>
    <w:rsid w:val="00F26F80"/>
    <w:rsid w:val="00F27191"/>
    <w:rsid w:val="00F27A65"/>
    <w:rsid w:val="00F30321"/>
    <w:rsid w:val="00F3047D"/>
    <w:rsid w:val="00F3175E"/>
    <w:rsid w:val="00F31E1E"/>
    <w:rsid w:val="00F347B9"/>
    <w:rsid w:val="00F35E16"/>
    <w:rsid w:val="00F370D0"/>
    <w:rsid w:val="00F40AB3"/>
    <w:rsid w:val="00F42BE5"/>
    <w:rsid w:val="00F44EFC"/>
    <w:rsid w:val="00F45C3B"/>
    <w:rsid w:val="00F5136B"/>
    <w:rsid w:val="00F51E6C"/>
    <w:rsid w:val="00F53690"/>
    <w:rsid w:val="00F53FD7"/>
    <w:rsid w:val="00F54BDF"/>
    <w:rsid w:val="00F5535F"/>
    <w:rsid w:val="00F55425"/>
    <w:rsid w:val="00F55E4D"/>
    <w:rsid w:val="00F57A83"/>
    <w:rsid w:val="00F57BFF"/>
    <w:rsid w:val="00F60AB4"/>
    <w:rsid w:val="00F6191B"/>
    <w:rsid w:val="00F61987"/>
    <w:rsid w:val="00F62EFE"/>
    <w:rsid w:val="00F64BFC"/>
    <w:rsid w:val="00F720E0"/>
    <w:rsid w:val="00F76724"/>
    <w:rsid w:val="00F8085E"/>
    <w:rsid w:val="00F80C3A"/>
    <w:rsid w:val="00F81266"/>
    <w:rsid w:val="00F827D0"/>
    <w:rsid w:val="00F83C34"/>
    <w:rsid w:val="00F855F3"/>
    <w:rsid w:val="00F87C60"/>
    <w:rsid w:val="00F9130C"/>
    <w:rsid w:val="00F94BCC"/>
    <w:rsid w:val="00F95D4B"/>
    <w:rsid w:val="00F95E5D"/>
    <w:rsid w:val="00F9620B"/>
    <w:rsid w:val="00F963CB"/>
    <w:rsid w:val="00F96D5A"/>
    <w:rsid w:val="00FA2E58"/>
    <w:rsid w:val="00FA57A0"/>
    <w:rsid w:val="00FA5DD7"/>
    <w:rsid w:val="00FA731B"/>
    <w:rsid w:val="00FB186B"/>
    <w:rsid w:val="00FB364F"/>
    <w:rsid w:val="00FB50BD"/>
    <w:rsid w:val="00FB6255"/>
    <w:rsid w:val="00FB787A"/>
    <w:rsid w:val="00FC2371"/>
    <w:rsid w:val="00FC275F"/>
    <w:rsid w:val="00FD0BBA"/>
    <w:rsid w:val="00FD1B8A"/>
    <w:rsid w:val="00FD1E1E"/>
    <w:rsid w:val="00FD235B"/>
    <w:rsid w:val="00FD27BD"/>
    <w:rsid w:val="00FD3357"/>
    <w:rsid w:val="00FD5EF6"/>
    <w:rsid w:val="00FD7A0E"/>
    <w:rsid w:val="00FE0BD8"/>
    <w:rsid w:val="00FE115D"/>
    <w:rsid w:val="00FE4F98"/>
    <w:rsid w:val="00FE5C06"/>
    <w:rsid w:val="00FE625C"/>
    <w:rsid w:val="00FE7516"/>
    <w:rsid w:val="00FF1A1C"/>
    <w:rsid w:val="00FF1AC7"/>
    <w:rsid w:val="00FF248A"/>
    <w:rsid w:val="00FF2E85"/>
    <w:rsid w:val="00FF3A51"/>
    <w:rsid w:val="00FF4911"/>
    <w:rsid w:val="00FF6F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330D"/>
  <w15:docId w15:val="{E70FCCE9-FA0D-4721-B118-42E6B57A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B8"/>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7AD"/>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semiHidden/>
    <w:rsid w:val="003F77AD"/>
    <w:rPr>
      <w:rFonts w:ascii="Tahoma" w:hAnsi="Tahoma" w:cs="Angsana New"/>
      <w:sz w:val="16"/>
      <w:szCs w:val="20"/>
    </w:rPr>
  </w:style>
  <w:style w:type="paragraph" w:styleId="FootnoteText">
    <w:name w:val="footnote text"/>
    <w:basedOn w:val="Normal"/>
    <w:link w:val="FootnoteTextChar"/>
    <w:uiPriority w:val="99"/>
    <w:semiHidden/>
    <w:unhideWhenUsed/>
    <w:rsid w:val="003F77AD"/>
    <w:pPr>
      <w:spacing w:after="0" w:line="240" w:lineRule="auto"/>
    </w:pPr>
    <w:rPr>
      <w:rFonts w:cs="Angsana New"/>
      <w:sz w:val="20"/>
      <w:szCs w:val="25"/>
      <w:lang w:val="x-none" w:eastAsia="x-none"/>
    </w:rPr>
  </w:style>
  <w:style w:type="character" w:customStyle="1" w:styleId="FootnoteTextChar">
    <w:name w:val="Footnote Text Char"/>
    <w:link w:val="FootnoteText"/>
    <w:uiPriority w:val="99"/>
    <w:semiHidden/>
    <w:rsid w:val="003F77AD"/>
    <w:rPr>
      <w:sz w:val="20"/>
      <w:szCs w:val="25"/>
    </w:rPr>
  </w:style>
  <w:style w:type="character" w:styleId="FootnoteReference">
    <w:name w:val="footnote reference"/>
    <w:uiPriority w:val="99"/>
    <w:semiHidden/>
    <w:unhideWhenUsed/>
    <w:rsid w:val="003F77AD"/>
    <w:rPr>
      <w:sz w:val="32"/>
      <w:szCs w:val="32"/>
      <w:vertAlign w:val="superscript"/>
    </w:rPr>
  </w:style>
  <w:style w:type="paragraph" w:styleId="EndnoteText">
    <w:name w:val="endnote text"/>
    <w:basedOn w:val="Normal"/>
    <w:link w:val="EndnoteTextChar"/>
    <w:uiPriority w:val="99"/>
    <w:semiHidden/>
    <w:unhideWhenUsed/>
    <w:rsid w:val="003F77AD"/>
    <w:pPr>
      <w:spacing w:after="0" w:line="240" w:lineRule="auto"/>
    </w:pPr>
    <w:rPr>
      <w:rFonts w:cs="Angsana New"/>
      <w:sz w:val="20"/>
      <w:szCs w:val="25"/>
      <w:lang w:val="x-none" w:eastAsia="x-none"/>
    </w:rPr>
  </w:style>
  <w:style w:type="character" w:customStyle="1" w:styleId="EndnoteTextChar">
    <w:name w:val="Endnote Text Char"/>
    <w:link w:val="EndnoteText"/>
    <w:uiPriority w:val="99"/>
    <w:semiHidden/>
    <w:rsid w:val="003F77AD"/>
    <w:rPr>
      <w:sz w:val="20"/>
      <w:szCs w:val="25"/>
    </w:rPr>
  </w:style>
  <w:style w:type="character" w:styleId="EndnoteReference">
    <w:name w:val="endnote reference"/>
    <w:uiPriority w:val="99"/>
    <w:semiHidden/>
    <w:unhideWhenUsed/>
    <w:rsid w:val="003F77AD"/>
    <w:rPr>
      <w:sz w:val="32"/>
      <w:szCs w:val="32"/>
      <w:vertAlign w:val="superscript"/>
    </w:rPr>
  </w:style>
  <w:style w:type="character" w:styleId="Hyperlink">
    <w:name w:val="Hyperlink"/>
    <w:aliases w:val="การเชื่อมโยงหลายมิติ"/>
    <w:uiPriority w:val="99"/>
    <w:unhideWhenUsed/>
    <w:rsid w:val="009639CA"/>
    <w:rPr>
      <w:color w:val="0000FF"/>
      <w:u w:val="single"/>
    </w:rPr>
  </w:style>
  <w:style w:type="character" w:styleId="Emphasis">
    <w:name w:val="Emphasis"/>
    <w:uiPriority w:val="20"/>
    <w:qFormat/>
    <w:rsid w:val="0049582A"/>
    <w:rPr>
      <w:i/>
      <w:iCs/>
    </w:rPr>
  </w:style>
  <w:style w:type="paragraph" w:styleId="Header">
    <w:name w:val="header"/>
    <w:basedOn w:val="Normal"/>
    <w:link w:val="HeaderChar"/>
    <w:uiPriority w:val="99"/>
    <w:unhideWhenUsed/>
    <w:rsid w:val="0059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73B"/>
  </w:style>
  <w:style w:type="paragraph" w:styleId="Footer">
    <w:name w:val="footer"/>
    <w:basedOn w:val="Normal"/>
    <w:link w:val="FooterChar"/>
    <w:uiPriority w:val="99"/>
    <w:unhideWhenUsed/>
    <w:rsid w:val="0059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73B"/>
  </w:style>
  <w:style w:type="paragraph" w:styleId="ListParagraph">
    <w:name w:val="List Paragraph"/>
    <w:basedOn w:val="Normal"/>
    <w:uiPriority w:val="34"/>
    <w:qFormat/>
    <w:rsid w:val="0082338E"/>
    <w:pPr>
      <w:ind w:left="720"/>
      <w:contextualSpacing/>
    </w:pPr>
  </w:style>
  <w:style w:type="paragraph" w:styleId="NoSpacing">
    <w:name w:val="No Spacing"/>
    <w:uiPriority w:val="1"/>
    <w:qFormat/>
    <w:rsid w:val="00274C17"/>
    <w:rPr>
      <w:sz w:val="22"/>
      <w:szCs w:val="28"/>
    </w:rPr>
  </w:style>
  <w:style w:type="paragraph" w:styleId="HTMLPreformatted">
    <w:name w:val="HTML Preformatted"/>
    <w:basedOn w:val="Normal"/>
    <w:link w:val="HTMLPreformattedChar"/>
    <w:uiPriority w:val="99"/>
    <w:unhideWhenUsed/>
    <w:rsid w:val="008A7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ngsana New"/>
      <w:sz w:val="20"/>
      <w:szCs w:val="20"/>
      <w:lang w:val="x-none" w:eastAsia="x-none"/>
    </w:rPr>
  </w:style>
  <w:style w:type="character" w:customStyle="1" w:styleId="HTMLPreformattedChar">
    <w:name w:val="HTML Preformatted Char"/>
    <w:link w:val="HTMLPreformatted"/>
    <w:uiPriority w:val="99"/>
    <w:rsid w:val="008A7207"/>
    <w:rPr>
      <w:rFonts w:ascii="Courier New" w:eastAsia="Times New Roman" w:hAnsi="Courier New" w:cs="Courier New"/>
    </w:rPr>
  </w:style>
  <w:style w:type="paragraph" w:styleId="BodyText">
    <w:name w:val="Body Text"/>
    <w:basedOn w:val="Normal"/>
    <w:link w:val="BodyTextChar"/>
    <w:rsid w:val="000E72D0"/>
    <w:pPr>
      <w:spacing w:after="0" w:line="240" w:lineRule="auto"/>
      <w:jc w:val="both"/>
    </w:pPr>
    <w:rPr>
      <w:rFonts w:ascii="Cordia New" w:eastAsia="Cordia New" w:hAnsi="Cordia New" w:cs="Angsana New"/>
      <w:sz w:val="28"/>
      <w:szCs w:val="20"/>
      <w:lang w:val="x-none" w:eastAsia="x-none"/>
    </w:rPr>
  </w:style>
  <w:style w:type="character" w:customStyle="1" w:styleId="BodyTextChar">
    <w:name w:val="Body Text Char"/>
    <w:link w:val="BodyText"/>
    <w:rsid w:val="000E72D0"/>
    <w:rPr>
      <w:rFonts w:ascii="Cordia New" w:eastAsia="Cordia New" w:hAnsi="Cordia New" w:cs="Angsana New"/>
      <w:sz w:val="28"/>
      <w:lang w:val="x-none" w:eastAsia="x-none"/>
    </w:rPr>
  </w:style>
  <w:style w:type="paragraph" w:styleId="BodyText3">
    <w:name w:val="Body Text 3"/>
    <w:basedOn w:val="Normal"/>
    <w:link w:val="BodyText3Char"/>
    <w:rsid w:val="000E72D0"/>
    <w:pPr>
      <w:spacing w:after="0" w:line="240" w:lineRule="auto"/>
    </w:pPr>
    <w:rPr>
      <w:rFonts w:ascii="Browallia New" w:eastAsia="Cordia New" w:hAnsi="Browallia New" w:cs="Angsana New"/>
      <w:sz w:val="24"/>
      <w:szCs w:val="24"/>
      <w:lang w:val="x-none" w:eastAsia="x-none"/>
    </w:rPr>
  </w:style>
  <w:style w:type="character" w:customStyle="1" w:styleId="BodyText3Char">
    <w:name w:val="Body Text 3 Char"/>
    <w:link w:val="BodyText3"/>
    <w:rsid w:val="000E72D0"/>
    <w:rPr>
      <w:rFonts w:ascii="Browallia New" w:eastAsia="Cordia New" w:hAnsi="Browallia New" w:cs="Angsana New"/>
      <w:sz w:val="24"/>
      <w:szCs w:val="24"/>
      <w:lang w:val="x-none" w:eastAsia="x-none"/>
    </w:rPr>
  </w:style>
  <w:style w:type="character" w:customStyle="1" w:styleId="st">
    <w:name w:val="st"/>
    <w:basedOn w:val="DefaultParagraphFont"/>
    <w:rsid w:val="001E1242"/>
  </w:style>
  <w:style w:type="paragraph" w:customStyle="1" w:styleId="Default">
    <w:name w:val="Default"/>
    <w:rsid w:val="001E1242"/>
    <w:pPr>
      <w:autoSpaceDE w:val="0"/>
      <w:autoSpaceDN w:val="0"/>
      <w:adjustRightInd w:val="0"/>
    </w:pPr>
    <w:rPr>
      <w:rFonts w:ascii="Browallia New" w:hAnsi="Browallia New" w:cs="Browallia New"/>
      <w:color w:val="000000"/>
      <w:sz w:val="24"/>
      <w:szCs w:val="24"/>
    </w:rPr>
  </w:style>
  <w:style w:type="character" w:customStyle="1" w:styleId="apple-converted-space">
    <w:name w:val="apple-converted-space"/>
    <w:rsid w:val="001E1242"/>
  </w:style>
  <w:style w:type="character" w:styleId="PlaceholderText">
    <w:name w:val="Placeholder Text"/>
    <w:uiPriority w:val="99"/>
    <w:semiHidden/>
    <w:rsid w:val="00713C22"/>
    <w:rPr>
      <w:color w:val="808080"/>
    </w:rPr>
  </w:style>
  <w:style w:type="character" w:styleId="SubtleEmphasis">
    <w:name w:val="Subtle Emphasis"/>
    <w:basedOn w:val="DefaultParagraphFont"/>
    <w:uiPriority w:val="19"/>
    <w:qFormat/>
    <w:rsid w:val="003A4A2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40845">
      <w:bodyDiv w:val="1"/>
      <w:marLeft w:val="0"/>
      <w:marRight w:val="0"/>
      <w:marTop w:val="0"/>
      <w:marBottom w:val="0"/>
      <w:divBdr>
        <w:top w:val="none" w:sz="0" w:space="0" w:color="auto"/>
        <w:left w:val="none" w:sz="0" w:space="0" w:color="auto"/>
        <w:bottom w:val="none" w:sz="0" w:space="0" w:color="auto"/>
        <w:right w:val="none" w:sz="0" w:space="0" w:color="auto"/>
      </w:divBdr>
    </w:div>
    <w:div w:id="597325506">
      <w:bodyDiv w:val="1"/>
      <w:marLeft w:val="0"/>
      <w:marRight w:val="0"/>
      <w:marTop w:val="0"/>
      <w:marBottom w:val="0"/>
      <w:divBdr>
        <w:top w:val="none" w:sz="0" w:space="0" w:color="auto"/>
        <w:left w:val="none" w:sz="0" w:space="0" w:color="auto"/>
        <w:bottom w:val="none" w:sz="0" w:space="0" w:color="auto"/>
        <w:right w:val="none" w:sz="0" w:space="0" w:color="auto"/>
      </w:divBdr>
    </w:div>
    <w:div w:id="634065945">
      <w:bodyDiv w:val="1"/>
      <w:marLeft w:val="0"/>
      <w:marRight w:val="0"/>
      <w:marTop w:val="0"/>
      <w:marBottom w:val="0"/>
      <w:divBdr>
        <w:top w:val="none" w:sz="0" w:space="0" w:color="auto"/>
        <w:left w:val="none" w:sz="0" w:space="0" w:color="auto"/>
        <w:bottom w:val="none" w:sz="0" w:space="0" w:color="auto"/>
        <w:right w:val="none" w:sz="0" w:space="0" w:color="auto"/>
      </w:divBdr>
    </w:div>
    <w:div w:id="669798054">
      <w:bodyDiv w:val="1"/>
      <w:marLeft w:val="0"/>
      <w:marRight w:val="0"/>
      <w:marTop w:val="0"/>
      <w:marBottom w:val="0"/>
      <w:divBdr>
        <w:top w:val="none" w:sz="0" w:space="0" w:color="auto"/>
        <w:left w:val="none" w:sz="0" w:space="0" w:color="auto"/>
        <w:bottom w:val="none" w:sz="0" w:space="0" w:color="auto"/>
        <w:right w:val="none" w:sz="0" w:space="0" w:color="auto"/>
      </w:divBdr>
    </w:div>
    <w:div w:id="810095078">
      <w:bodyDiv w:val="1"/>
      <w:marLeft w:val="0"/>
      <w:marRight w:val="0"/>
      <w:marTop w:val="0"/>
      <w:marBottom w:val="0"/>
      <w:divBdr>
        <w:top w:val="none" w:sz="0" w:space="0" w:color="auto"/>
        <w:left w:val="none" w:sz="0" w:space="0" w:color="auto"/>
        <w:bottom w:val="none" w:sz="0" w:space="0" w:color="auto"/>
        <w:right w:val="none" w:sz="0" w:space="0" w:color="auto"/>
      </w:divBdr>
    </w:div>
    <w:div w:id="845826217">
      <w:bodyDiv w:val="1"/>
      <w:marLeft w:val="0"/>
      <w:marRight w:val="0"/>
      <w:marTop w:val="0"/>
      <w:marBottom w:val="0"/>
      <w:divBdr>
        <w:top w:val="none" w:sz="0" w:space="0" w:color="auto"/>
        <w:left w:val="none" w:sz="0" w:space="0" w:color="auto"/>
        <w:bottom w:val="none" w:sz="0" w:space="0" w:color="auto"/>
        <w:right w:val="none" w:sz="0" w:space="0" w:color="auto"/>
      </w:divBdr>
    </w:div>
    <w:div w:id="1200124316">
      <w:bodyDiv w:val="1"/>
      <w:marLeft w:val="0"/>
      <w:marRight w:val="0"/>
      <w:marTop w:val="0"/>
      <w:marBottom w:val="0"/>
      <w:divBdr>
        <w:top w:val="none" w:sz="0" w:space="0" w:color="auto"/>
        <w:left w:val="none" w:sz="0" w:space="0" w:color="auto"/>
        <w:bottom w:val="none" w:sz="0" w:space="0" w:color="auto"/>
        <w:right w:val="none" w:sz="0" w:space="0" w:color="auto"/>
      </w:divBdr>
    </w:div>
    <w:div w:id="1268660304">
      <w:bodyDiv w:val="1"/>
      <w:marLeft w:val="0"/>
      <w:marRight w:val="0"/>
      <w:marTop w:val="0"/>
      <w:marBottom w:val="0"/>
      <w:divBdr>
        <w:top w:val="none" w:sz="0" w:space="0" w:color="auto"/>
        <w:left w:val="none" w:sz="0" w:space="0" w:color="auto"/>
        <w:bottom w:val="none" w:sz="0" w:space="0" w:color="auto"/>
        <w:right w:val="none" w:sz="0" w:space="0" w:color="auto"/>
      </w:divBdr>
    </w:div>
    <w:div w:id="1459690205">
      <w:bodyDiv w:val="1"/>
      <w:marLeft w:val="0"/>
      <w:marRight w:val="0"/>
      <w:marTop w:val="0"/>
      <w:marBottom w:val="0"/>
      <w:divBdr>
        <w:top w:val="none" w:sz="0" w:space="0" w:color="auto"/>
        <w:left w:val="none" w:sz="0" w:space="0" w:color="auto"/>
        <w:bottom w:val="none" w:sz="0" w:space="0" w:color="auto"/>
        <w:right w:val="none" w:sz="0" w:space="0" w:color="auto"/>
      </w:divBdr>
    </w:div>
    <w:div w:id="19069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1"/>
        <w:category>
          <w:name w:val="General"/>
          <w:gallery w:val="placeholder"/>
        </w:category>
        <w:types>
          <w:type w:val="bbPlcHdr"/>
        </w:types>
        <w:behaviors>
          <w:behavior w:val="content"/>
        </w:behaviors>
        <w:guid w:val="{F5084DCD-0D86-40D6-99B1-9FB2C93AA82B}"/>
      </w:docPartPr>
      <w:docPartBody>
        <w:p w:rsidR="001252F2" w:rsidRDefault="00B0656E">
          <w:r w:rsidRPr="00E00607">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C05DFD8-912F-45AC-A4C6-AACD5595A75B}"/>
      </w:docPartPr>
      <w:docPartBody>
        <w:p w:rsidR="001252F2" w:rsidRDefault="00B0656E">
          <w:r w:rsidRPr="00E00607">
            <w:rPr>
              <w:rStyle w:val="PlaceholderText"/>
            </w:rPr>
            <w:t>Click here to enter text.</w:t>
          </w:r>
        </w:p>
      </w:docPartBody>
    </w:docPart>
    <w:docPart>
      <w:docPartPr>
        <w:name w:val="C68C8AA31BD840AB95213619524FB62C"/>
        <w:category>
          <w:name w:val="General"/>
          <w:gallery w:val="placeholder"/>
        </w:category>
        <w:types>
          <w:type w:val="bbPlcHdr"/>
        </w:types>
        <w:behaviors>
          <w:behavior w:val="content"/>
        </w:behaviors>
        <w:guid w:val="{00BF8519-5D01-42DF-B6A6-93478ECBA646}"/>
      </w:docPartPr>
      <w:docPartBody>
        <w:p w:rsidR="00A77F9C" w:rsidRDefault="00094584" w:rsidP="00094584">
          <w:pPr>
            <w:pStyle w:val="C68C8AA31BD840AB95213619524FB62C"/>
          </w:pPr>
          <w:r w:rsidRPr="00E00607">
            <w:rPr>
              <w:rStyle w:val="PlaceholderText"/>
            </w:rPr>
            <w:t>Click here to enter text.</w:t>
          </w:r>
        </w:p>
      </w:docPartBody>
    </w:docPart>
    <w:docPart>
      <w:docPartPr>
        <w:name w:val="2386893EEB5A497EBCBF298851B88287"/>
        <w:category>
          <w:name w:val="General"/>
          <w:gallery w:val="placeholder"/>
        </w:category>
        <w:types>
          <w:type w:val="bbPlcHdr"/>
        </w:types>
        <w:behaviors>
          <w:behavior w:val="content"/>
        </w:behaviors>
        <w:guid w:val="{72D503E5-0979-4514-A908-66029D779F96}"/>
      </w:docPartPr>
      <w:docPartBody>
        <w:p w:rsidR="00C25926" w:rsidRDefault="00A77F9C" w:rsidP="00A77F9C">
          <w:pPr>
            <w:pStyle w:val="2386893EEB5A497EBCBF298851B88287"/>
          </w:pPr>
          <w:r w:rsidRPr="00E00607">
            <w:rPr>
              <w:rStyle w:val="PlaceholderText"/>
            </w:rPr>
            <w:t>Choose a building block.</w:t>
          </w:r>
        </w:p>
      </w:docPartBody>
    </w:docPart>
    <w:docPart>
      <w:docPartPr>
        <w:name w:val="141F738A5AF547639F9F2804A654E5FE"/>
        <w:category>
          <w:name w:val="General"/>
          <w:gallery w:val="placeholder"/>
        </w:category>
        <w:types>
          <w:type w:val="bbPlcHdr"/>
        </w:types>
        <w:behaviors>
          <w:behavior w:val="content"/>
        </w:behaviors>
        <w:guid w:val="{C5743D12-69A8-4AA7-8DC1-56C43A199B6F}"/>
      </w:docPartPr>
      <w:docPartBody>
        <w:p w:rsidR="00C25926" w:rsidRDefault="00A77F9C" w:rsidP="00A77F9C">
          <w:pPr>
            <w:pStyle w:val="141F738A5AF547639F9F2804A654E5FE"/>
          </w:pPr>
          <w:r w:rsidRPr="00E00607">
            <w:rPr>
              <w:rStyle w:val="PlaceholderText"/>
            </w:rPr>
            <w:t>Choose a building block.</w:t>
          </w:r>
        </w:p>
      </w:docPartBody>
    </w:docPart>
    <w:docPart>
      <w:docPartPr>
        <w:name w:val="82844FC3C2A24EA8AA518D640D56E3C2"/>
        <w:category>
          <w:name w:val="General"/>
          <w:gallery w:val="placeholder"/>
        </w:category>
        <w:types>
          <w:type w:val="bbPlcHdr"/>
        </w:types>
        <w:behaviors>
          <w:behavior w:val="content"/>
        </w:behaviors>
        <w:guid w:val="{BCEA4154-A425-45A3-BB91-16878A034E1E}"/>
      </w:docPartPr>
      <w:docPartBody>
        <w:p w:rsidR="00C25926" w:rsidRDefault="00A77F9C" w:rsidP="00A77F9C">
          <w:pPr>
            <w:pStyle w:val="82844FC3C2A24EA8AA518D640D56E3C2"/>
          </w:pPr>
          <w:r w:rsidRPr="00E00607">
            <w:rPr>
              <w:rStyle w:val="PlaceholderText"/>
            </w:rPr>
            <w:t>Choose a building block.</w:t>
          </w:r>
        </w:p>
      </w:docPartBody>
    </w:docPart>
    <w:docPart>
      <w:docPartPr>
        <w:name w:val="B2FD0074121D4BDAA559B26AAF59FAAF"/>
        <w:category>
          <w:name w:val="General"/>
          <w:gallery w:val="placeholder"/>
        </w:category>
        <w:types>
          <w:type w:val="bbPlcHdr"/>
        </w:types>
        <w:behaviors>
          <w:behavior w:val="content"/>
        </w:behaviors>
        <w:guid w:val="{3E0A1E8E-3197-498C-B240-BF9EA54DE817}"/>
      </w:docPartPr>
      <w:docPartBody>
        <w:p w:rsidR="001E6E03" w:rsidRDefault="00D44794" w:rsidP="00D44794">
          <w:pPr>
            <w:pStyle w:val="B2FD0074121D4BDAA559B26AAF59FAAF"/>
          </w:pPr>
          <w:r w:rsidRPr="00E00607">
            <w:rPr>
              <w:rStyle w:val="PlaceholderText"/>
            </w:rPr>
            <w:t>Choose a building block.</w:t>
          </w:r>
        </w:p>
      </w:docPartBody>
    </w:docPart>
    <w:docPart>
      <w:docPartPr>
        <w:name w:val="3F05E15BFC7F42089F93DDCB2B67F669"/>
        <w:category>
          <w:name w:val="General"/>
          <w:gallery w:val="placeholder"/>
        </w:category>
        <w:types>
          <w:type w:val="bbPlcHdr"/>
        </w:types>
        <w:behaviors>
          <w:behavior w:val="content"/>
        </w:behaviors>
        <w:guid w:val="{6B7C64C1-4C13-48CC-AE72-5E734BEA8479}"/>
      </w:docPartPr>
      <w:docPartBody>
        <w:p w:rsidR="001E6E03" w:rsidRDefault="00D44794" w:rsidP="00D44794">
          <w:pPr>
            <w:pStyle w:val="3F05E15BFC7F42089F93DDCB2B67F669"/>
          </w:pPr>
          <w:r w:rsidRPr="00E0060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6E"/>
    <w:rsid w:val="000227DE"/>
    <w:rsid w:val="00094584"/>
    <w:rsid w:val="000B2337"/>
    <w:rsid w:val="000D034B"/>
    <w:rsid w:val="001252F2"/>
    <w:rsid w:val="00187059"/>
    <w:rsid w:val="00187F0D"/>
    <w:rsid w:val="001E6E03"/>
    <w:rsid w:val="0025734D"/>
    <w:rsid w:val="002C04A1"/>
    <w:rsid w:val="002E5604"/>
    <w:rsid w:val="00367975"/>
    <w:rsid w:val="003901F0"/>
    <w:rsid w:val="003D7A62"/>
    <w:rsid w:val="00445E7A"/>
    <w:rsid w:val="00474B71"/>
    <w:rsid w:val="00481838"/>
    <w:rsid w:val="004E4275"/>
    <w:rsid w:val="00503F62"/>
    <w:rsid w:val="00527F55"/>
    <w:rsid w:val="00537927"/>
    <w:rsid w:val="0054566F"/>
    <w:rsid w:val="005A647D"/>
    <w:rsid w:val="005D1225"/>
    <w:rsid w:val="007D49CD"/>
    <w:rsid w:val="007D7BA7"/>
    <w:rsid w:val="007E14EE"/>
    <w:rsid w:val="00852B27"/>
    <w:rsid w:val="00873206"/>
    <w:rsid w:val="0093201D"/>
    <w:rsid w:val="00935291"/>
    <w:rsid w:val="00944FDF"/>
    <w:rsid w:val="009E1CFC"/>
    <w:rsid w:val="00A6037B"/>
    <w:rsid w:val="00A61F85"/>
    <w:rsid w:val="00A77F9C"/>
    <w:rsid w:val="00B01813"/>
    <w:rsid w:val="00B0656E"/>
    <w:rsid w:val="00B20643"/>
    <w:rsid w:val="00B53510"/>
    <w:rsid w:val="00BA0F20"/>
    <w:rsid w:val="00BA1D78"/>
    <w:rsid w:val="00C25926"/>
    <w:rsid w:val="00C56351"/>
    <w:rsid w:val="00C62C29"/>
    <w:rsid w:val="00C67732"/>
    <w:rsid w:val="00D11576"/>
    <w:rsid w:val="00D251EE"/>
    <w:rsid w:val="00D44794"/>
    <w:rsid w:val="00E71544"/>
    <w:rsid w:val="00E73E86"/>
    <w:rsid w:val="00E91CED"/>
    <w:rsid w:val="00EC4200"/>
    <w:rsid w:val="00F157DF"/>
    <w:rsid w:val="00F379AB"/>
    <w:rsid w:val="00F74EF5"/>
    <w:rsid w:val="00FE25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44794"/>
    <w:rPr>
      <w:color w:val="808080"/>
    </w:rPr>
  </w:style>
  <w:style w:type="paragraph" w:customStyle="1" w:styleId="F5652B1077E6409FA494F2896EF361A9">
    <w:name w:val="F5652B1077E6409FA494F2896EF361A9"/>
    <w:rsid w:val="00474B71"/>
    <w:pPr>
      <w:spacing w:after="160" w:line="259" w:lineRule="auto"/>
    </w:pPr>
  </w:style>
  <w:style w:type="paragraph" w:customStyle="1" w:styleId="8C92553F781E4ADEBF3635C0D6B56865">
    <w:name w:val="8C92553F781E4ADEBF3635C0D6B56865"/>
    <w:rsid w:val="0025734D"/>
    <w:pPr>
      <w:spacing w:after="160" w:line="259" w:lineRule="auto"/>
    </w:pPr>
  </w:style>
  <w:style w:type="paragraph" w:customStyle="1" w:styleId="C68C8AA31BD840AB95213619524FB62C">
    <w:name w:val="C68C8AA31BD840AB95213619524FB62C"/>
    <w:rsid w:val="00094584"/>
    <w:pPr>
      <w:spacing w:after="160" w:line="259" w:lineRule="auto"/>
    </w:pPr>
  </w:style>
  <w:style w:type="paragraph" w:customStyle="1" w:styleId="E8B88C313121482DBF8B8E2944BCA1D2">
    <w:name w:val="E8B88C313121482DBF8B8E2944BCA1D2"/>
    <w:rsid w:val="00A77F9C"/>
    <w:pPr>
      <w:spacing w:after="160" w:line="259" w:lineRule="auto"/>
    </w:pPr>
  </w:style>
  <w:style w:type="paragraph" w:customStyle="1" w:styleId="9C3ADF2960B646728CFE5CDD2B39DB6E">
    <w:name w:val="9C3ADF2960B646728CFE5CDD2B39DB6E"/>
    <w:rsid w:val="00A77F9C"/>
    <w:pPr>
      <w:spacing w:after="160" w:line="259" w:lineRule="auto"/>
    </w:pPr>
  </w:style>
  <w:style w:type="paragraph" w:customStyle="1" w:styleId="4AA2C905D0C744D7AEE69BBB23F2AA7E">
    <w:name w:val="4AA2C905D0C744D7AEE69BBB23F2AA7E"/>
    <w:rsid w:val="00A77F9C"/>
    <w:pPr>
      <w:spacing w:after="160" w:line="259" w:lineRule="auto"/>
    </w:pPr>
  </w:style>
  <w:style w:type="paragraph" w:customStyle="1" w:styleId="2386893EEB5A497EBCBF298851B88287">
    <w:name w:val="2386893EEB5A497EBCBF298851B88287"/>
    <w:rsid w:val="00A77F9C"/>
    <w:pPr>
      <w:spacing w:after="160" w:line="259" w:lineRule="auto"/>
    </w:pPr>
  </w:style>
  <w:style w:type="paragraph" w:customStyle="1" w:styleId="141F738A5AF547639F9F2804A654E5FE">
    <w:name w:val="141F738A5AF547639F9F2804A654E5FE"/>
    <w:rsid w:val="00A77F9C"/>
    <w:pPr>
      <w:spacing w:after="160" w:line="259" w:lineRule="auto"/>
    </w:pPr>
  </w:style>
  <w:style w:type="paragraph" w:customStyle="1" w:styleId="82844FC3C2A24EA8AA518D640D56E3C2">
    <w:name w:val="82844FC3C2A24EA8AA518D640D56E3C2"/>
    <w:rsid w:val="00A77F9C"/>
    <w:pPr>
      <w:spacing w:after="160" w:line="259" w:lineRule="auto"/>
    </w:pPr>
  </w:style>
  <w:style w:type="paragraph" w:customStyle="1" w:styleId="9B4D06B62AFC499F9B41FB93C83CB14C">
    <w:name w:val="9B4D06B62AFC499F9B41FB93C83CB14C"/>
    <w:rsid w:val="0093201D"/>
  </w:style>
  <w:style w:type="paragraph" w:customStyle="1" w:styleId="B2FD0074121D4BDAA559B26AAF59FAAF">
    <w:name w:val="B2FD0074121D4BDAA559B26AAF59FAAF"/>
    <w:rsid w:val="00D44794"/>
    <w:pPr>
      <w:spacing w:after="160" w:line="259" w:lineRule="auto"/>
    </w:pPr>
  </w:style>
  <w:style w:type="paragraph" w:customStyle="1" w:styleId="3F05E15BFC7F42089F93DDCB2B67F669">
    <w:name w:val="3F05E15BFC7F42089F93DDCB2B67F669"/>
    <w:rsid w:val="00D447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AF3C-49C5-4000-8478-8D970A57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13</Pages>
  <Words>5179</Words>
  <Characters>29526</Characters>
  <Application>Microsoft Office Word</Application>
  <DocSecurity>0</DocSecurity>
  <Lines>246</Lines>
  <Paragraphs>69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Eun Hye</dc:creator>
  <cp:lastModifiedBy>MASTER-PC</cp:lastModifiedBy>
  <cp:revision>1623</cp:revision>
  <cp:lastPrinted>2020-08-27T07:09:00Z</cp:lastPrinted>
  <dcterms:created xsi:type="dcterms:W3CDTF">2018-08-10T06:56:00Z</dcterms:created>
  <dcterms:modified xsi:type="dcterms:W3CDTF">2020-08-27T07:09:00Z</dcterms:modified>
</cp:coreProperties>
</file>